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0296805" w:displacedByCustomXml="next"/>
    <w:bookmarkEnd w:id="0" w:displacedByCustomXml="next"/>
    <w:sdt>
      <w:sdtPr>
        <w:id w:val="-1838676387"/>
        <w:docPartObj>
          <w:docPartGallery w:val="Cover Pages"/>
          <w:docPartUnique/>
        </w:docPartObj>
      </w:sdtPr>
      <w:sdtEndPr/>
      <w:sdtContent>
        <w:p w14:paraId="0AC1F804" w14:textId="1DE9B71D" w:rsidR="00122A74" w:rsidRPr="003F7052" w:rsidRDefault="00122A74" w:rsidP="00002A6E"/>
        <w:p w14:paraId="15E1D972" w14:textId="145FB99E" w:rsidR="00122A74" w:rsidRPr="003F7052" w:rsidRDefault="00122A74" w:rsidP="00002A6E"/>
        <w:p w14:paraId="376095A6" w14:textId="77777777" w:rsidR="00122A74" w:rsidRPr="003F7052" w:rsidRDefault="00122A74"/>
        <w:p w14:paraId="55B787BF" w14:textId="1EEE189C" w:rsidR="00FA018C" w:rsidRPr="003F7052" w:rsidRDefault="00EE2003">
          <w:r w:rsidRPr="003F7052">
            <w:rPr>
              <w:noProof/>
            </w:rPr>
            <mc:AlternateContent>
              <mc:Choice Requires="wps">
                <w:drawing>
                  <wp:anchor distT="0" distB="0" distL="114300" distR="114300" simplePos="0" relativeHeight="251663360" behindDoc="0" locked="0" layoutInCell="1" allowOverlap="1" wp14:anchorId="0F7E7F9D" wp14:editId="51CA339F">
                    <wp:simplePos x="0" y="0"/>
                    <wp:positionH relativeFrom="column">
                      <wp:posOffset>-462473</wp:posOffset>
                    </wp:positionH>
                    <wp:positionV relativeFrom="paragraph">
                      <wp:posOffset>92543</wp:posOffset>
                    </wp:positionV>
                    <wp:extent cx="6380480" cy="2464905"/>
                    <wp:effectExtent l="0" t="0" r="20320" b="12065"/>
                    <wp:wrapNone/>
                    <wp:docPr id="9" name="Zone de texte 9"/>
                    <wp:cNvGraphicFramePr/>
                    <a:graphic xmlns:a="http://schemas.openxmlformats.org/drawingml/2006/main">
                      <a:graphicData uri="http://schemas.microsoft.com/office/word/2010/wordprocessingShape">
                        <wps:wsp>
                          <wps:cNvSpPr txBox="1"/>
                          <wps:spPr>
                            <a:xfrm>
                              <a:off x="0" y="0"/>
                              <a:ext cx="6380480" cy="2464905"/>
                            </a:xfrm>
                            <a:prstGeom prst="rect">
                              <a:avLst/>
                            </a:prstGeom>
                            <a:solidFill>
                              <a:schemeClr val="bg1"/>
                            </a:solidFill>
                            <a:ln w="6350">
                              <a:solidFill>
                                <a:prstClr val="black"/>
                              </a:solidFill>
                            </a:ln>
                          </wps:spPr>
                          <wps:txbx>
                            <w:txbxContent>
                              <w:p w14:paraId="6E774029" w14:textId="77777777" w:rsidR="00B61AAD" w:rsidRDefault="00B61AAD" w:rsidP="00BD318F">
                                <w:pPr>
                                  <w:rPr>
                                    <w:sz w:val="52"/>
                                  </w:rPr>
                                </w:pPr>
                              </w:p>
                              <w:p w14:paraId="64ABEDE0" w14:textId="77777777" w:rsidR="00513503" w:rsidRDefault="00B61AAD" w:rsidP="00A137EC">
                                <w:pPr>
                                  <w:jc w:val="center"/>
                                  <w:rPr>
                                    <w:sz w:val="96"/>
                                  </w:rPr>
                                </w:pPr>
                                <w:r>
                                  <w:rPr>
                                    <w:sz w:val="96"/>
                                  </w:rPr>
                                  <w:t>Cookies Policy</w:t>
                                </w:r>
                              </w:p>
                              <w:p w14:paraId="4EC8DD60" w14:textId="636D67A0" w:rsidR="00B61AAD" w:rsidRPr="00513503" w:rsidRDefault="00513503" w:rsidP="00513503">
                                <w:pPr>
                                  <w:pStyle w:val="Paragraphedeliste"/>
                                  <w:jc w:val="center"/>
                                  <w:rPr>
                                    <w:sz w:val="96"/>
                                  </w:rPr>
                                </w:pPr>
                                <w:r>
                                  <w:rPr>
                                    <w:sz w:val="96"/>
                                  </w:rPr>
                                  <w:t>(Websites)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E7F9D" id="_x0000_t202" coordsize="21600,21600" o:spt="202" path="m,l,21600r21600,l21600,xe">
                    <v:stroke joinstyle="miter"/>
                    <v:path gradientshapeok="t" o:connecttype="rect"/>
                  </v:shapetype>
                  <v:shape id="Zone de texte 9" o:spid="_x0000_s1026" type="#_x0000_t202" style="position:absolute;left:0;text-align:left;margin-left:-36.4pt;margin-top:7.3pt;width:502.4pt;height:19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" fillcolor="white [3212]" strokeweight=".5pt">
                    <v:textbox>
                      <w:txbxContent>
                        <w:p w14:paraId="6E774029" w14:textId="77777777" w:rsidR="00B61AAD" w:rsidRDefault="00B61AAD" w:rsidP="00BD318F">
                          <w:pPr>
                            <w:rPr>
                              <w:sz w:val="52"/>
                            </w:rPr>
                          </w:pPr>
                        </w:p>
                        <w:p w14:paraId="64ABEDE0" w14:textId="77777777" w:rsidR="00513503" w:rsidRDefault="00B61AAD" w:rsidP="00A137EC">
                          <w:pPr>
                            <w:jc w:val="center"/>
                            <w:rPr>
                              <w:sz w:val="96"/>
                            </w:rPr>
                          </w:pPr>
                          <w:r>
                            <w:rPr>
                              <w:sz w:val="96"/>
                            </w:rPr>
                            <w:t xml:space="preserve">Cookies Policy</w:t>
                          </w:r>
                        </w:p>
                        <w:p w14:paraId="4EC8DD60" w14:textId="636D67A0" w:rsidR="00B61AAD" w:rsidRPr="00513503" w:rsidRDefault="00513503" w:rsidP="00513503">
                          <w:pPr>
                            <w:pStyle w:val="Paragraphedeliste"/>
                            <w:jc w:val="center"/>
                            <w:rPr>
                              <w:sz w:val="96"/>
                            </w:rPr>
                          </w:pPr>
                          <w:r>
                            <w:rPr>
                              <w:sz w:val="96"/>
                            </w:rPr>
                            <w:t xml:space="preserve">(Websites)</w:t>
                          </w:r>
                        </w:p>
                      </w:txbxContent>
                    </v:textbox>
                  </v:shape>
                </w:pict>
              </mc:Fallback>
            </mc:AlternateContent>
          </w:r>
        </w:p>
        <w:p w14:paraId="7CDF8D83" w14:textId="77777777" w:rsidR="00FA018C" w:rsidRPr="003F7052" w:rsidRDefault="00FA018C"/>
        <w:p w14:paraId="2744E6B5" w14:textId="77777777" w:rsidR="00FA018C" w:rsidRPr="003F7052" w:rsidRDefault="00FA018C"/>
        <w:p w14:paraId="19537B02" w14:textId="77777777" w:rsidR="00FA018C" w:rsidRPr="003F7052" w:rsidRDefault="00FA018C"/>
        <w:p w14:paraId="32A2B99E" w14:textId="77777777" w:rsidR="00FA018C" w:rsidRPr="003F7052" w:rsidRDefault="00FA018C"/>
        <w:p w14:paraId="27B7BD97" w14:textId="77777777" w:rsidR="00FA018C" w:rsidRPr="003F7052" w:rsidRDefault="00FA018C"/>
        <w:p w14:paraId="4EF0FF81" w14:textId="77777777" w:rsidR="00FA018C" w:rsidRPr="003F7052" w:rsidRDefault="00FA018C"/>
        <w:p w14:paraId="0E86D3CE" w14:textId="77777777" w:rsidR="00EA0CE6" w:rsidRPr="003F7052" w:rsidRDefault="00EA0CE6">
          <w:pPr>
            <w:jc w:val="center"/>
            <w:rPr>
              <w:highlight w:val="yellow"/>
            </w:rPr>
          </w:pPr>
        </w:p>
        <w:p w14:paraId="65783470" w14:textId="77777777" w:rsidR="00EA0CE6" w:rsidRPr="003F7052" w:rsidRDefault="00EA0CE6">
          <w:pPr>
            <w:jc w:val="center"/>
            <w:rPr>
              <w:highlight w:val="yellow"/>
            </w:rPr>
          </w:pPr>
        </w:p>
        <w:p w14:paraId="4F80AC24" w14:textId="77777777" w:rsidR="00EA0CE6" w:rsidRPr="003F7052" w:rsidRDefault="00EA0CE6">
          <w:pPr>
            <w:jc w:val="center"/>
            <w:rPr>
              <w:highlight w:val="yellow"/>
            </w:rPr>
          </w:pPr>
        </w:p>
        <w:p w14:paraId="1658B9CC" w14:textId="77777777" w:rsidR="00EA0CE6" w:rsidRPr="003F7052" w:rsidRDefault="00EA0CE6">
          <w:pPr>
            <w:jc w:val="center"/>
            <w:rPr>
              <w:highlight w:val="yellow"/>
            </w:rPr>
          </w:pPr>
        </w:p>
        <w:p w14:paraId="7A28C725" w14:textId="77777777" w:rsidR="00EA0CE6" w:rsidRPr="003F7052" w:rsidRDefault="00EA0CE6" w:rsidP="00C60BBC">
          <w:pPr>
            <w:rPr>
              <w:highlight w:val="yellow"/>
            </w:rPr>
          </w:pPr>
        </w:p>
        <w:p w14:paraId="096CD719" w14:textId="7BDDC879" w:rsidR="00EA0CE6" w:rsidRPr="003F7052" w:rsidRDefault="00EA0CE6" w:rsidP="00002A6E">
          <w:pPr>
            <w:jc w:val="center"/>
            <w:rPr>
              <w:highlight w:val="yellow"/>
            </w:rPr>
          </w:pPr>
        </w:p>
        <w:p w14:paraId="0660C930" w14:textId="77777777" w:rsidR="002B4BF3" w:rsidRPr="003F7052" w:rsidRDefault="002B4BF3">
          <w:pPr>
            <w:jc w:val="center"/>
            <w:rPr>
              <w:highlight w:val="yellow"/>
            </w:rPr>
          </w:pPr>
        </w:p>
        <w:p w14:paraId="2F8488EA" w14:textId="0BF834DE" w:rsidR="00EA0CE6" w:rsidRPr="003F7052" w:rsidRDefault="00624B61">
          <w:pPr>
            <w:jc w:val="center"/>
            <w:rPr>
              <w:i/>
              <w:iCs/>
              <w:sz w:val="44"/>
              <w:szCs w:val="44"/>
              <w:lang w:val="fr-FR"/>
            </w:rPr>
          </w:pPr>
          <w:r w:rsidRPr="003F7052">
            <w:rPr>
              <w:i/>
              <w:sz w:val="44"/>
              <w:lang w:val="fr-FR"/>
            </w:rPr>
            <w:t>Version </w:t>
          </w:r>
          <w:r w:rsidRPr="003F7052">
            <w:rPr>
              <w:sz w:val="44"/>
              <w:lang w:val="fr-FR"/>
            </w:rPr>
            <w:t>1</w:t>
          </w:r>
        </w:p>
        <w:p w14:paraId="5CD8ECC8" w14:textId="77777777" w:rsidR="003D4D91" w:rsidRPr="003F7052" w:rsidRDefault="003D4D91" w:rsidP="003D4D91">
          <w:pPr>
            <w:jc w:val="center"/>
            <w:rPr>
              <w:b/>
              <w:bCs/>
              <w:sz w:val="44"/>
              <w:szCs w:val="44"/>
              <w:lang w:val="fr-FR"/>
            </w:rPr>
          </w:pPr>
        </w:p>
        <w:p w14:paraId="0A8540A5" w14:textId="7A759623" w:rsidR="00EA0CE6" w:rsidRPr="003F7052" w:rsidRDefault="00E86098" w:rsidP="00E86098">
          <w:pPr>
            <w:jc w:val="center"/>
            <w:rPr>
              <w:b/>
              <w:bCs/>
              <w:lang w:val="fr-FR"/>
            </w:rPr>
          </w:pPr>
          <w:bookmarkStart w:id="1" w:name="_Hlk100296906"/>
          <w:r w:rsidRPr="003F7052">
            <w:rPr>
              <w:b/>
              <w:sz w:val="44"/>
              <w:lang w:val="fr-FR"/>
            </w:rPr>
            <w:t>Les Menuires/St-Martin-de-Belleville Reservation</w:t>
          </w:r>
        </w:p>
        <w:bookmarkEnd w:id="1"/>
        <w:p w14:paraId="2E501DE2" w14:textId="77777777" w:rsidR="00A137EC" w:rsidRPr="003F7052" w:rsidRDefault="00A137EC">
          <w:pPr>
            <w:jc w:val="center"/>
            <w:rPr>
              <w:highlight w:val="yellow"/>
              <w:lang w:val="fr-FR"/>
            </w:rPr>
          </w:pPr>
        </w:p>
        <w:p w14:paraId="74835281" w14:textId="397F0CA6" w:rsidR="000755FD" w:rsidRPr="003F7052" w:rsidRDefault="00E86098">
          <w:pPr>
            <w:jc w:val="center"/>
            <w:rPr>
              <w:sz w:val="56"/>
            </w:rPr>
          </w:pPr>
          <w:r w:rsidRPr="003F7052">
            <w:rPr>
              <w:noProof/>
            </w:rPr>
            <w:drawing>
              <wp:inline distT="0" distB="0" distL="0" distR="0" wp14:anchorId="70BDD113" wp14:editId="1906EB56">
                <wp:extent cx="3230880" cy="697263"/>
                <wp:effectExtent l="0" t="0" r="762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391" cy="701042"/>
                        </a:xfrm>
                        <a:prstGeom prst="rect">
                          <a:avLst/>
                        </a:prstGeom>
                        <a:noFill/>
                        <a:ln>
                          <a:noFill/>
                        </a:ln>
                      </pic:spPr>
                    </pic:pic>
                  </a:graphicData>
                </a:graphic>
              </wp:inline>
            </w:drawing>
          </w:r>
        </w:p>
        <w:p w14:paraId="5A14FDF1" w14:textId="77777777" w:rsidR="004A616E" w:rsidRPr="003F7052" w:rsidRDefault="004A616E">
          <w:pPr>
            <w:jc w:val="center"/>
            <w:rPr>
              <w:sz w:val="56"/>
            </w:rPr>
          </w:pPr>
        </w:p>
        <w:p w14:paraId="350D9FEE" w14:textId="751FC22A" w:rsidR="00845A77" w:rsidRPr="003F7052" w:rsidRDefault="00845A77"/>
        <w:p w14:paraId="66BD4AD2" w14:textId="31B867E4" w:rsidR="00845A77" w:rsidRPr="003F7052" w:rsidRDefault="004A616E" w:rsidP="004A616E">
          <w:pPr>
            <w:jc w:val="center"/>
          </w:pPr>
          <w:r w:rsidRPr="003F7052">
            <w:rPr>
              <w:noProof/>
            </w:rPr>
            <w:drawing>
              <wp:inline distT="0" distB="0" distL="0" distR="0" wp14:anchorId="0A76573E" wp14:editId="32456A93">
                <wp:extent cx="3052542" cy="74676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0574" cy="753618"/>
                        </a:xfrm>
                        <a:prstGeom prst="rect">
                          <a:avLst/>
                        </a:prstGeom>
                        <a:noFill/>
                        <a:ln>
                          <a:noFill/>
                        </a:ln>
                      </pic:spPr>
                    </pic:pic>
                  </a:graphicData>
                </a:graphic>
              </wp:inline>
            </w:drawing>
          </w:r>
          <w:r w:rsidRPr="003F7052">
            <w:br w:type="page"/>
          </w:r>
        </w:p>
        <w:p w14:paraId="06EC4092" w14:textId="77777777" w:rsidR="00FA018C" w:rsidRPr="003F7052" w:rsidRDefault="00FA018C">
          <w:pPr>
            <w:jc w:val="center"/>
          </w:pPr>
        </w:p>
        <w:sdt>
          <w:sdtPr>
            <w:rPr>
              <w:rFonts w:asciiTheme="minorHAnsi" w:eastAsiaTheme="minorHAnsi" w:hAnsiTheme="minorHAnsi" w:cstheme="minorBidi"/>
              <w:b/>
              <w:bCs/>
              <w:spacing w:val="0"/>
              <w:kern w:val="0"/>
              <w:sz w:val="18"/>
              <w:szCs w:val="18"/>
            </w:rPr>
            <w:id w:val="-2025857973"/>
            <w:docPartObj>
              <w:docPartGallery w:val="Table of Contents"/>
              <w:docPartUnique/>
            </w:docPartObj>
          </w:sdtPr>
          <w:sdtEndPr>
            <w:rPr>
              <w:noProof/>
              <w:sz w:val="24"/>
              <w:szCs w:val="24"/>
            </w:rPr>
          </w:sdtEndPr>
          <w:sdtContent>
            <w:p w14:paraId="4822C374" w14:textId="21CE38A3" w:rsidR="00882424" w:rsidRPr="003F7052" w:rsidRDefault="00882424" w:rsidP="00002A6E">
              <w:pPr>
                <w:pStyle w:val="Titre"/>
                <w:jc w:val="center"/>
                <w:rPr>
                  <w:sz w:val="44"/>
                  <w:szCs w:val="44"/>
                </w:rPr>
              </w:pPr>
              <w:r w:rsidRPr="003F7052">
                <w:rPr>
                  <w:sz w:val="44"/>
                </w:rPr>
                <w:t>Table of contents</w:t>
              </w:r>
            </w:p>
            <w:p w14:paraId="7F5F84AD" w14:textId="77777777" w:rsidR="00AD0D7C" w:rsidRPr="003F7052" w:rsidRDefault="00AD0D7C" w:rsidP="00BD318F"/>
            <w:p w14:paraId="33FA2D7A" w14:textId="5CB5350B" w:rsidR="001B5332" w:rsidRDefault="00882424">
              <w:pPr>
                <w:pStyle w:val="TM1"/>
                <w:rPr>
                  <w:rFonts w:eastAsiaTheme="minorEastAsia"/>
                  <w:lang w:val="fr-FR" w:eastAsia="fr-FR"/>
                </w:rPr>
              </w:pPr>
              <w:r w:rsidRPr="003F7052">
                <w:rPr>
                  <w:b/>
                </w:rPr>
                <w:fldChar w:fldCharType="begin"/>
              </w:r>
              <w:r w:rsidRPr="003F7052">
                <w:rPr>
                  <w:b/>
                </w:rPr>
                <w:instrText>TOC \o "1-3" \h \z \u</w:instrText>
              </w:r>
              <w:r w:rsidRPr="003F7052">
                <w:rPr>
                  <w:b/>
                </w:rPr>
                <w:fldChar w:fldCharType="separate"/>
              </w:r>
              <w:hyperlink w:anchor="_Toc102730536" w:history="1">
                <w:r w:rsidR="001B5332" w:rsidRPr="00D27FDF">
                  <w:rPr>
                    <w:rStyle w:val="Lienhypertexte"/>
                  </w:rPr>
                  <w:t>1.</w:t>
                </w:r>
                <w:r w:rsidR="001B5332">
                  <w:rPr>
                    <w:rFonts w:eastAsiaTheme="minorEastAsia"/>
                    <w:lang w:val="fr-FR" w:eastAsia="fr-FR"/>
                  </w:rPr>
                  <w:tab/>
                </w:r>
                <w:r w:rsidR="001B5332" w:rsidRPr="00D27FDF">
                  <w:rPr>
                    <w:rStyle w:val="Lienhypertexte"/>
                  </w:rPr>
                  <w:t>What’s a cookie?</w:t>
                </w:r>
                <w:r w:rsidR="001B5332">
                  <w:rPr>
                    <w:webHidden/>
                  </w:rPr>
                  <w:tab/>
                </w:r>
                <w:r w:rsidR="001B5332">
                  <w:rPr>
                    <w:webHidden/>
                  </w:rPr>
                  <w:fldChar w:fldCharType="begin"/>
                </w:r>
                <w:r w:rsidR="001B5332">
                  <w:rPr>
                    <w:webHidden/>
                  </w:rPr>
                  <w:instrText xml:space="preserve"> PAGEREF _Toc102730536 \h </w:instrText>
                </w:r>
                <w:r w:rsidR="001B5332">
                  <w:rPr>
                    <w:webHidden/>
                  </w:rPr>
                </w:r>
                <w:r w:rsidR="001B5332">
                  <w:rPr>
                    <w:webHidden/>
                  </w:rPr>
                  <w:fldChar w:fldCharType="separate"/>
                </w:r>
                <w:r w:rsidR="001B5332">
                  <w:rPr>
                    <w:webHidden/>
                  </w:rPr>
                  <w:t>2</w:t>
                </w:r>
                <w:r w:rsidR="001B5332">
                  <w:rPr>
                    <w:webHidden/>
                  </w:rPr>
                  <w:fldChar w:fldCharType="end"/>
                </w:r>
              </w:hyperlink>
            </w:p>
            <w:p w14:paraId="1FAF64D5" w14:textId="527475F1" w:rsidR="001B5332" w:rsidRDefault="001B5332">
              <w:pPr>
                <w:pStyle w:val="TM1"/>
                <w:rPr>
                  <w:rFonts w:eastAsiaTheme="minorEastAsia"/>
                  <w:lang w:val="fr-FR" w:eastAsia="fr-FR"/>
                </w:rPr>
              </w:pPr>
              <w:hyperlink w:anchor="_Toc102730537" w:history="1">
                <w:r w:rsidRPr="00D27FDF">
                  <w:rPr>
                    <w:rStyle w:val="Lienhypertexte"/>
                  </w:rPr>
                  <w:t>2.</w:t>
                </w:r>
                <w:r>
                  <w:rPr>
                    <w:rFonts w:eastAsiaTheme="minorEastAsia"/>
                    <w:lang w:val="fr-FR" w:eastAsia="fr-FR"/>
                  </w:rPr>
                  <w:tab/>
                </w:r>
                <w:r w:rsidRPr="00D27FDF">
                  <w:rPr>
                    <w:rStyle w:val="Lienhypertexte"/>
                  </w:rPr>
                  <w:t>Are cookies placed when I am browsing the website?</w:t>
                </w:r>
                <w:r>
                  <w:rPr>
                    <w:webHidden/>
                  </w:rPr>
                  <w:tab/>
                </w:r>
                <w:r>
                  <w:rPr>
                    <w:webHidden/>
                  </w:rPr>
                  <w:fldChar w:fldCharType="begin"/>
                </w:r>
                <w:r>
                  <w:rPr>
                    <w:webHidden/>
                  </w:rPr>
                  <w:instrText xml:space="preserve"> PAGEREF _Toc102730537 \h </w:instrText>
                </w:r>
                <w:r>
                  <w:rPr>
                    <w:webHidden/>
                  </w:rPr>
                </w:r>
                <w:r>
                  <w:rPr>
                    <w:webHidden/>
                  </w:rPr>
                  <w:fldChar w:fldCharType="separate"/>
                </w:r>
                <w:r>
                  <w:rPr>
                    <w:webHidden/>
                  </w:rPr>
                  <w:t>2</w:t>
                </w:r>
                <w:r>
                  <w:rPr>
                    <w:webHidden/>
                  </w:rPr>
                  <w:fldChar w:fldCharType="end"/>
                </w:r>
              </w:hyperlink>
            </w:p>
            <w:p w14:paraId="26BC0C1B" w14:textId="16EA7753" w:rsidR="001B5332" w:rsidRDefault="001B5332">
              <w:pPr>
                <w:pStyle w:val="TM1"/>
                <w:rPr>
                  <w:rFonts w:eastAsiaTheme="minorEastAsia"/>
                  <w:lang w:val="fr-FR" w:eastAsia="fr-FR"/>
                </w:rPr>
              </w:pPr>
              <w:hyperlink w:anchor="_Toc102730538" w:history="1">
                <w:r w:rsidRPr="00D27FDF">
                  <w:rPr>
                    <w:rStyle w:val="Lienhypertexte"/>
                  </w:rPr>
                  <w:t>3.</w:t>
                </w:r>
                <w:r>
                  <w:rPr>
                    <w:rFonts w:eastAsiaTheme="minorEastAsia"/>
                    <w:lang w:val="fr-FR" w:eastAsia="fr-FR"/>
                  </w:rPr>
                  <w:tab/>
                </w:r>
                <w:r w:rsidRPr="00D27FDF">
                  <w:rPr>
                    <w:rStyle w:val="Lienhypertexte"/>
                  </w:rPr>
                  <w:t>What are the data collected using cookies?</w:t>
                </w:r>
                <w:r>
                  <w:rPr>
                    <w:webHidden/>
                  </w:rPr>
                  <w:tab/>
                </w:r>
                <w:r>
                  <w:rPr>
                    <w:webHidden/>
                  </w:rPr>
                  <w:fldChar w:fldCharType="begin"/>
                </w:r>
                <w:r>
                  <w:rPr>
                    <w:webHidden/>
                  </w:rPr>
                  <w:instrText xml:space="preserve"> PAGEREF _Toc102730538 \h </w:instrText>
                </w:r>
                <w:r>
                  <w:rPr>
                    <w:webHidden/>
                  </w:rPr>
                </w:r>
                <w:r>
                  <w:rPr>
                    <w:webHidden/>
                  </w:rPr>
                  <w:fldChar w:fldCharType="separate"/>
                </w:r>
                <w:r>
                  <w:rPr>
                    <w:webHidden/>
                  </w:rPr>
                  <w:t>2</w:t>
                </w:r>
                <w:r>
                  <w:rPr>
                    <w:webHidden/>
                  </w:rPr>
                  <w:fldChar w:fldCharType="end"/>
                </w:r>
              </w:hyperlink>
            </w:p>
            <w:p w14:paraId="172941A7" w14:textId="1A6ADA3F" w:rsidR="001B5332" w:rsidRDefault="001B5332">
              <w:pPr>
                <w:pStyle w:val="TM1"/>
                <w:rPr>
                  <w:rFonts w:eastAsiaTheme="minorEastAsia"/>
                  <w:lang w:val="fr-FR" w:eastAsia="fr-FR"/>
                </w:rPr>
              </w:pPr>
              <w:hyperlink w:anchor="_Toc102730539" w:history="1">
                <w:r w:rsidRPr="00D27FDF">
                  <w:rPr>
                    <w:rStyle w:val="Lienhypertexte"/>
                  </w:rPr>
                  <w:t>4.</w:t>
                </w:r>
                <w:r>
                  <w:rPr>
                    <w:rFonts w:eastAsiaTheme="minorEastAsia"/>
                    <w:lang w:val="fr-FR" w:eastAsia="fr-FR"/>
                  </w:rPr>
                  <w:tab/>
                </w:r>
                <w:r w:rsidRPr="00D27FDF">
                  <w:rPr>
                    <w:rStyle w:val="Lienhypertexte"/>
                  </w:rPr>
                  <w:t>What are the reasons why cookies are collected?</w:t>
                </w:r>
                <w:r>
                  <w:rPr>
                    <w:webHidden/>
                  </w:rPr>
                  <w:tab/>
                </w:r>
                <w:r>
                  <w:rPr>
                    <w:webHidden/>
                  </w:rPr>
                  <w:fldChar w:fldCharType="begin"/>
                </w:r>
                <w:r>
                  <w:rPr>
                    <w:webHidden/>
                  </w:rPr>
                  <w:instrText xml:space="preserve"> PAGEREF _Toc102730539 \h </w:instrText>
                </w:r>
                <w:r>
                  <w:rPr>
                    <w:webHidden/>
                  </w:rPr>
                </w:r>
                <w:r>
                  <w:rPr>
                    <w:webHidden/>
                  </w:rPr>
                  <w:fldChar w:fldCharType="separate"/>
                </w:r>
                <w:r>
                  <w:rPr>
                    <w:webHidden/>
                  </w:rPr>
                  <w:t>3</w:t>
                </w:r>
                <w:r>
                  <w:rPr>
                    <w:webHidden/>
                  </w:rPr>
                  <w:fldChar w:fldCharType="end"/>
                </w:r>
              </w:hyperlink>
            </w:p>
            <w:p w14:paraId="24C84EFA" w14:textId="6E97FB8D" w:rsidR="001B5332" w:rsidRDefault="001B5332">
              <w:pPr>
                <w:pStyle w:val="TM1"/>
                <w:rPr>
                  <w:rFonts w:eastAsiaTheme="minorEastAsia"/>
                  <w:lang w:val="fr-FR" w:eastAsia="fr-FR"/>
                </w:rPr>
              </w:pPr>
              <w:hyperlink w:anchor="_Toc102730540" w:history="1">
                <w:r w:rsidRPr="00D27FDF">
                  <w:rPr>
                    <w:rStyle w:val="Lienhypertexte"/>
                  </w:rPr>
                  <w:t>5.</w:t>
                </w:r>
                <w:r>
                  <w:rPr>
                    <w:rFonts w:eastAsiaTheme="minorEastAsia"/>
                    <w:lang w:val="fr-FR" w:eastAsia="fr-FR"/>
                  </w:rPr>
                  <w:tab/>
                </w:r>
                <w:r w:rsidRPr="00D27FDF">
                  <w:rPr>
                    <w:rStyle w:val="Lienhypertexte"/>
                  </w:rPr>
                  <w:t>Who places cookies on the website?</w:t>
                </w:r>
                <w:r>
                  <w:rPr>
                    <w:webHidden/>
                  </w:rPr>
                  <w:tab/>
                </w:r>
                <w:r>
                  <w:rPr>
                    <w:webHidden/>
                  </w:rPr>
                  <w:fldChar w:fldCharType="begin"/>
                </w:r>
                <w:r>
                  <w:rPr>
                    <w:webHidden/>
                  </w:rPr>
                  <w:instrText xml:space="preserve"> PAGEREF _Toc102730540 \h </w:instrText>
                </w:r>
                <w:r>
                  <w:rPr>
                    <w:webHidden/>
                  </w:rPr>
                </w:r>
                <w:r>
                  <w:rPr>
                    <w:webHidden/>
                  </w:rPr>
                  <w:fldChar w:fldCharType="separate"/>
                </w:r>
                <w:r>
                  <w:rPr>
                    <w:webHidden/>
                  </w:rPr>
                  <w:t>6</w:t>
                </w:r>
                <w:r>
                  <w:rPr>
                    <w:webHidden/>
                  </w:rPr>
                  <w:fldChar w:fldCharType="end"/>
                </w:r>
              </w:hyperlink>
            </w:p>
            <w:p w14:paraId="338AA636" w14:textId="103D86DE" w:rsidR="001B5332" w:rsidRDefault="001B5332">
              <w:pPr>
                <w:pStyle w:val="TM1"/>
                <w:rPr>
                  <w:rFonts w:eastAsiaTheme="minorEastAsia"/>
                  <w:lang w:val="fr-FR" w:eastAsia="fr-FR"/>
                </w:rPr>
              </w:pPr>
              <w:hyperlink w:anchor="_Toc102730541" w:history="1">
                <w:r w:rsidRPr="00D27FDF">
                  <w:rPr>
                    <w:rStyle w:val="Lienhypertexte"/>
                  </w:rPr>
                  <w:t>6.</w:t>
                </w:r>
                <w:r>
                  <w:rPr>
                    <w:rFonts w:eastAsiaTheme="minorEastAsia"/>
                    <w:lang w:val="fr-FR" w:eastAsia="fr-FR"/>
                  </w:rPr>
                  <w:tab/>
                </w:r>
                <w:r w:rsidRPr="00D27FDF">
                  <w:rPr>
                    <w:rStyle w:val="Lienhypertexte"/>
                  </w:rPr>
                  <w:t>How can I manage my consent regarding cookies being placed?</w:t>
                </w:r>
                <w:r>
                  <w:rPr>
                    <w:webHidden/>
                  </w:rPr>
                  <w:tab/>
                </w:r>
                <w:r>
                  <w:rPr>
                    <w:webHidden/>
                  </w:rPr>
                  <w:fldChar w:fldCharType="begin"/>
                </w:r>
                <w:r>
                  <w:rPr>
                    <w:webHidden/>
                  </w:rPr>
                  <w:instrText xml:space="preserve"> PAGEREF _Toc102730541 \h </w:instrText>
                </w:r>
                <w:r>
                  <w:rPr>
                    <w:webHidden/>
                  </w:rPr>
                </w:r>
                <w:r>
                  <w:rPr>
                    <w:webHidden/>
                  </w:rPr>
                  <w:fldChar w:fldCharType="separate"/>
                </w:r>
                <w:r>
                  <w:rPr>
                    <w:webHidden/>
                  </w:rPr>
                  <w:t>7</w:t>
                </w:r>
                <w:r>
                  <w:rPr>
                    <w:webHidden/>
                  </w:rPr>
                  <w:fldChar w:fldCharType="end"/>
                </w:r>
              </w:hyperlink>
            </w:p>
            <w:p w14:paraId="691733D7" w14:textId="024A03B4" w:rsidR="001B5332" w:rsidRDefault="001B5332">
              <w:pPr>
                <w:pStyle w:val="TM1"/>
                <w:rPr>
                  <w:rFonts w:eastAsiaTheme="minorEastAsia"/>
                  <w:lang w:val="fr-FR" w:eastAsia="fr-FR"/>
                </w:rPr>
              </w:pPr>
              <w:hyperlink w:anchor="_Toc102730542" w:history="1">
                <w:r w:rsidRPr="00D27FDF">
                  <w:rPr>
                    <w:rStyle w:val="Lienhypertexte"/>
                  </w:rPr>
                  <w:t>7.</w:t>
                </w:r>
                <w:r>
                  <w:rPr>
                    <w:rFonts w:eastAsiaTheme="minorEastAsia"/>
                    <w:lang w:val="fr-FR" w:eastAsia="fr-FR"/>
                  </w:rPr>
                  <w:tab/>
                </w:r>
                <w:r w:rsidRPr="00D27FDF">
                  <w:rPr>
                    <w:rStyle w:val="Lienhypertexte"/>
                  </w:rPr>
                  <w:t>How do I configure cookies on web browsers?</w:t>
                </w:r>
                <w:r>
                  <w:rPr>
                    <w:webHidden/>
                  </w:rPr>
                  <w:tab/>
                </w:r>
                <w:r>
                  <w:rPr>
                    <w:webHidden/>
                  </w:rPr>
                  <w:fldChar w:fldCharType="begin"/>
                </w:r>
                <w:r>
                  <w:rPr>
                    <w:webHidden/>
                  </w:rPr>
                  <w:instrText xml:space="preserve"> PAGEREF _Toc102730542 \h </w:instrText>
                </w:r>
                <w:r>
                  <w:rPr>
                    <w:webHidden/>
                  </w:rPr>
                </w:r>
                <w:r>
                  <w:rPr>
                    <w:webHidden/>
                  </w:rPr>
                  <w:fldChar w:fldCharType="separate"/>
                </w:r>
                <w:r>
                  <w:rPr>
                    <w:webHidden/>
                  </w:rPr>
                  <w:t>7</w:t>
                </w:r>
                <w:r>
                  <w:rPr>
                    <w:webHidden/>
                  </w:rPr>
                  <w:fldChar w:fldCharType="end"/>
                </w:r>
              </w:hyperlink>
            </w:p>
            <w:p w14:paraId="5720698B" w14:textId="3A2CB139" w:rsidR="00882424" w:rsidRPr="003F7052" w:rsidRDefault="00882424" w:rsidP="0031724A">
              <w:pPr>
                <w:rPr>
                  <w:b/>
                </w:rPr>
              </w:pPr>
              <w:r w:rsidRPr="003F7052">
                <w:rPr>
                  <w:b/>
                </w:rPr>
                <w:fldChar w:fldCharType="end"/>
              </w:r>
            </w:p>
          </w:sdtContent>
        </w:sdt>
        <w:p w14:paraId="670DF52F" w14:textId="77777777" w:rsidR="00764E2E" w:rsidRPr="003F7052" w:rsidRDefault="00764E2E">
          <w:pPr>
            <w:jc w:val="left"/>
            <w:rPr>
              <w:b/>
              <w:bCs/>
            </w:rPr>
          </w:pPr>
          <w:r w:rsidRPr="003F7052">
            <w:br w:type="page"/>
          </w:r>
        </w:p>
        <w:p w14:paraId="117DDA15" w14:textId="4FD63076" w:rsidR="00C80660" w:rsidRPr="003F7052" w:rsidRDefault="00220D23"/>
      </w:sdtContent>
    </w:sdt>
    <w:p w14:paraId="3792B7B6" w14:textId="5BFA009D" w:rsidR="001E0145" w:rsidRPr="003F7052" w:rsidRDefault="002B7E8C">
      <w:pPr>
        <w:pStyle w:val="Titre1"/>
      </w:pPr>
      <w:bookmarkStart w:id="2" w:name="_Toc102730536"/>
      <w:r w:rsidRPr="003F7052">
        <w:t>What’s a cookie?</w:t>
      </w:r>
      <w:bookmarkEnd w:id="2"/>
    </w:p>
    <w:p w14:paraId="4CD169B5" w14:textId="77777777" w:rsidR="00C01F3A" w:rsidRPr="003F7052" w:rsidRDefault="00C01F3A">
      <w:pPr>
        <w:rPr>
          <w:sz w:val="22"/>
          <w:szCs w:val="22"/>
          <w:highlight w:val="yellow"/>
        </w:rPr>
      </w:pPr>
    </w:p>
    <w:p w14:paraId="491A1ACD" w14:textId="77777777" w:rsidR="0067280E" w:rsidRPr="003F7052" w:rsidRDefault="0067280E" w:rsidP="0067280E">
      <w:pPr>
        <w:rPr>
          <w:sz w:val="22"/>
          <w:szCs w:val="22"/>
        </w:rPr>
      </w:pPr>
      <w:r w:rsidRPr="003F7052">
        <w:rPr>
          <w:sz w:val="22"/>
        </w:rPr>
        <w:t xml:space="preserve">Cookies are data that are placed on your computer or mobile. They can be differentiated based on their unique identifiers, which are linked to your computer or mobile. They can help in preventing an unpleasant consumer experience on your favourite websites, because they remember your actions and preferences. Therefore, you do not need to input your browsing preferences, such as your location, font settings or language every time. </w:t>
      </w:r>
    </w:p>
    <w:p w14:paraId="0982F601" w14:textId="77777777" w:rsidR="0067280E" w:rsidRPr="003F7052" w:rsidRDefault="0067280E" w:rsidP="0067280E">
      <w:pPr>
        <w:rPr>
          <w:sz w:val="22"/>
          <w:szCs w:val="22"/>
        </w:rPr>
      </w:pPr>
    </w:p>
    <w:p w14:paraId="00243B71" w14:textId="77777777" w:rsidR="0067280E" w:rsidRPr="003F7052" w:rsidRDefault="0067280E" w:rsidP="0067280E">
      <w:pPr>
        <w:rPr>
          <w:sz w:val="22"/>
          <w:szCs w:val="22"/>
        </w:rPr>
      </w:pPr>
      <w:r w:rsidRPr="003F7052">
        <w:rPr>
          <w:sz w:val="22"/>
        </w:rPr>
        <w:t>These cookies are stored in your computer’s RAM. We cannot identify you using cookies. They do, however, register important information about your computer’s browsing habits on the Website (pages that you have looked at, the date and hour you looked at them, etc.), which can be used during later visits.</w:t>
      </w:r>
    </w:p>
    <w:p w14:paraId="391AFA70" w14:textId="77777777" w:rsidR="0067280E" w:rsidRPr="003F7052" w:rsidRDefault="0067280E">
      <w:pPr>
        <w:rPr>
          <w:sz w:val="22"/>
          <w:szCs w:val="22"/>
          <w:highlight w:val="yellow"/>
        </w:rPr>
      </w:pPr>
    </w:p>
    <w:p w14:paraId="35311B9A" w14:textId="7C76BE16" w:rsidR="008023F7" w:rsidRPr="003F7052" w:rsidRDefault="008023F7" w:rsidP="008023F7">
      <w:pPr>
        <w:rPr>
          <w:sz w:val="22"/>
          <w:szCs w:val="22"/>
        </w:rPr>
      </w:pPr>
      <w:r w:rsidRPr="003F7052">
        <w:rPr>
          <w:sz w:val="22"/>
        </w:rPr>
        <w:t xml:space="preserve">For all Data Processing related to collecting cookies, Les Menuires/St-Martin-de-Belleville Reservation, at 973 avenue de la Croisette, l’Adret building 1st floor, 73440 Les Belleville, will outline all means and purposes of this Processing. Hence, Les Menuires/St-Martin-de-Belleville Reservation acts as a Data Controller as defined in regulations pertaining to Personal Data, notably EU Regulation 2016/679 relating to the protection of natural persons regarding the processing and the free movement of Personal Data. </w:t>
      </w:r>
    </w:p>
    <w:p w14:paraId="770E2F3D" w14:textId="77777777" w:rsidR="008023F7" w:rsidRPr="003F7052" w:rsidRDefault="008023F7" w:rsidP="008023F7">
      <w:pPr>
        <w:rPr>
          <w:sz w:val="22"/>
          <w:szCs w:val="22"/>
        </w:rPr>
      </w:pPr>
    </w:p>
    <w:p w14:paraId="0DE4B604" w14:textId="62C7E9D7" w:rsidR="003976C6" w:rsidRPr="003F7052" w:rsidRDefault="000217C2">
      <w:r w:rsidRPr="003F7052">
        <w:rPr>
          <w:sz w:val="22"/>
        </w:rPr>
        <w:t xml:space="preserve">Les Menuires/St Martin de Belleville Reservation attaches the greatest importance and pays the greatest attention to protecting private life and Personal Data and takes great care to comply with current legal provisions. </w:t>
      </w:r>
    </w:p>
    <w:p w14:paraId="1A2780D0" w14:textId="77777777" w:rsidR="003976C6" w:rsidRPr="003F7052" w:rsidRDefault="003976C6">
      <w:pPr>
        <w:rPr>
          <w:rFonts w:cstheme="minorHAnsi"/>
          <w:sz w:val="22"/>
        </w:rPr>
      </w:pPr>
    </w:p>
    <w:p w14:paraId="7885585E" w14:textId="3CC2A5A5" w:rsidR="003976C6" w:rsidRPr="003F7052" w:rsidRDefault="008023F7">
      <w:pPr>
        <w:rPr>
          <w:rFonts w:cstheme="minorHAnsi"/>
          <w:sz w:val="22"/>
        </w:rPr>
      </w:pPr>
      <w:r w:rsidRPr="003F7052">
        <w:rPr>
          <w:sz w:val="22"/>
        </w:rPr>
        <w:t xml:space="preserve">This Cookies Policy (hereinafter the ‘Policy’) is to provide you with simple and clear information about how your Data are collected using the cookies placed on the Internet.  </w:t>
      </w:r>
    </w:p>
    <w:p w14:paraId="497024FC" w14:textId="77777777" w:rsidR="00063291" w:rsidRPr="003F7052" w:rsidRDefault="00063291"/>
    <w:p w14:paraId="46FB87BF" w14:textId="724DBF44" w:rsidR="00D168C2" w:rsidRPr="003F7052" w:rsidRDefault="008023F7">
      <w:pPr>
        <w:pStyle w:val="Titre1"/>
      </w:pPr>
      <w:bookmarkStart w:id="3" w:name="_Toc102730537"/>
      <w:r w:rsidRPr="003F7052">
        <w:t>Are cookies placed when I am browsing the website?</w:t>
      </w:r>
      <w:bookmarkEnd w:id="3"/>
    </w:p>
    <w:p w14:paraId="4E9180D5" w14:textId="77777777" w:rsidR="00063291" w:rsidRPr="003F7052" w:rsidRDefault="00063291" w:rsidP="00BD318F"/>
    <w:p w14:paraId="45C9B1F3" w14:textId="2BBE1682" w:rsidR="003976C6" w:rsidRPr="003F7052" w:rsidRDefault="008023F7">
      <w:pPr>
        <w:rPr>
          <w:sz w:val="22"/>
        </w:rPr>
      </w:pPr>
      <w:r w:rsidRPr="003F7052">
        <w:rPr>
          <w:sz w:val="22"/>
        </w:rPr>
        <w:t>During your first visit to the Website, a banner will inform you of the presence of cookies and will ask you to make a choice. Cookies that required your consent, per regulations, are only placed if you accept them. You can, at any time, learn about and configure cookies (to accept or reject them) by going to the Cookie Consent Manager at the bottom of each page of the website or by configuring your browser.</w:t>
      </w:r>
    </w:p>
    <w:p w14:paraId="4B4B2C62" w14:textId="77777777" w:rsidR="00B91C97" w:rsidRPr="003F7052" w:rsidRDefault="00B91C97">
      <w:pPr>
        <w:rPr>
          <w:sz w:val="22"/>
          <w:szCs w:val="22"/>
        </w:rPr>
      </w:pPr>
    </w:p>
    <w:p w14:paraId="15711811" w14:textId="031416A2" w:rsidR="00D168C2" w:rsidRPr="003F7052" w:rsidRDefault="008023F7" w:rsidP="00002A6E">
      <w:pPr>
        <w:pStyle w:val="Titre1"/>
      </w:pPr>
      <w:bookmarkStart w:id="4" w:name="_Toc102730538"/>
      <w:r w:rsidRPr="003F7052">
        <w:t>What are the data collected using cookies?</w:t>
      </w:r>
      <w:bookmarkEnd w:id="4"/>
      <w:r w:rsidRPr="003F7052">
        <w:t xml:space="preserve"> </w:t>
      </w:r>
    </w:p>
    <w:p w14:paraId="7C29CF64" w14:textId="77777777" w:rsidR="00B91C97" w:rsidRPr="003F7052" w:rsidRDefault="00B91C97" w:rsidP="00BD318F"/>
    <w:p w14:paraId="407B9999" w14:textId="245C5B73" w:rsidR="008023F7" w:rsidRPr="003F7052" w:rsidRDefault="008023F7" w:rsidP="008023F7">
      <w:pPr>
        <w:rPr>
          <w:rFonts w:cstheme="minorHAnsi"/>
          <w:sz w:val="22"/>
        </w:rPr>
      </w:pPr>
      <w:r w:rsidRPr="003F7052">
        <w:rPr>
          <w:sz w:val="22"/>
        </w:rPr>
        <w:t>All data relating to a terminal at a given moment can be collected via cookies, such as</w:t>
      </w:r>
    </w:p>
    <w:p w14:paraId="60C04F28" w14:textId="77777777" w:rsidR="008023F7" w:rsidRPr="003F7052" w:rsidRDefault="008023F7" w:rsidP="008023F7">
      <w:pPr>
        <w:pStyle w:val="Paragraphedeliste"/>
        <w:numPr>
          <w:ilvl w:val="0"/>
          <w:numId w:val="7"/>
        </w:numPr>
        <w:rPr>
          <w:rFonts w:cstheme="minorHAnsi"/>
          <w:sz w:val="22"/>
        </w:rPr>
      </w:pPr>
      <w:r w:rsidRPr="003F7052">
        <w:rPr>
          <w:sz w:val="22"/>
        </w:rPr>
        <w:t>One or several technical identifiers that can be used to identify your Internet modem,</w:t>
      </w:r>
    </w:p>
    <w:p w14:paraId="4CA9A3CC" w14:textId="77777777" w:rsidR="008023F7" w:rsidRPr="003F7052" w:rsidRDefault="008023F7" w:rsidP="008023F7">
      <w:pPr>
        <w:pStyle w:val="Paragraphedeliste"/>
        <w:numPr>
          <w:ilvl w:val="0"/>
          <w:numId w:val="7"/>
        </w:numPr>
        <w:rPr>
          <w:rFonts w:cstheme="minorHAnsi"/>
          <w:sz w:val="22"/>
        </w:rPr>
      </w:pPr>
      <w:r w:rsidRPr="003F7052">
        <w:rPr>
          <w:sz w:val="22"/>
        </w:rPr>
        <w:t xml:space="preserve">The date, hour and duration of a terminal’s connection to a </w:t>
      </w:r>
      <w:proofErr w:type="gramStart"/>
      <w:r w:rsidRPr="003F7052">
        <w:rPr>
          <w:sz w:val="22"/>
        </w:rPr>
        <w:t>Website</w:t>
      </w:r>
      <w:proofErr w:type="gramEnd"/>
      <w:r w:rsidRPr="003F7052">
        <w:rPr>
          <w:sz w:val="22"/>
        </w:rPr>
        <w:t>,</w:t>
      </w:r>
    </w:p>
    <w:p w14:paraId="22FDA307" w14:textId="77777777" w:rsidR="008023F7" w:rsidRPr="003F7052" w:rsidRDefault="008023F7" w:rsidP="008023F7">
      <w:pPr>
        <w:pStyle w:val="Paragraphedeliste"/>
        <w:numPr>
          <w:ilvl w:val="0"/>
          <w:numId w:val="7"/>
        </w:numPr>
        <w:rPr>
          <w:rFonts w:cstheme="minorHAnsi"/>
          <w:sz w:val="22"/>
        </w:rPr>
      </w:pPr>
      <w:r w:rsidRPr="003F7052">
        <w:rPr>
          <w:sz w:val="22"/>
        </w:rPr>
        <w:t>The Internet address of the page from which the terminal accessing the Website originates,</w:t>
      </w:r>
    </w:p>
    <w:p w14:paraId="7763F5D1" w14:textId="77777777" w:rsidR="008023F7" w:rsidRPr="003F7052" w:rsidRDefault="008023F7" w:rsidP="008023F7">
      <w:pPr>
        <w:pStyle w:val="Paragraphedeliste"/>
        <w:numPr>
          <w:ilvl w:val="0"/>
          <w:numId w:val="7"/>
        </w:numPr>
        <w:rPr>
          <w:rFonts w:cstheme="minorHAnsi"/>
          <w:sz w:val="22"/>
        </w:rPr>
      </w:pPr>
      <w:r w:rsidRPr="003F7052">
        <w:rPr>
          <w:sz w:val="22"/>
        </w:rPr>
        <w:t>The terminal’s operating system (e.g., Windows, macOS, Linux, Unix, etc.),</w:t>
      </w:r>
    </w:p>
    <w:p w14:paraId="50DA4E8F" w14:textId="77777777" w:rsidR="008023F7" w:rsidRPr="003F7052" w:rsidRDefault="008023F7" w:rsidP="008023F7">
      <w:pPr>
        <w:pStyle w:val="Paragraphedeliste"/>
        <w:numPr>
          <w:ilvl w:val="0"/>
          <w:numId w:val="7"/>
        </w:numPr>
        <w:rPr>
          <w:rFonts w:cstheme="minorHAnsi"/>
          <w:sz w:val="22"/>
        </w:rPr>
      </w:pPr>
      <w:r w:rsidRPr="003F7052">
        <w:rPr>
          <w:sz w:val="22"/>
        </w:rPr>
        <w:t>The type and version of the browser used by the terminal (Internet Explorer, Firefox, Safari, Chrome, Opera, etc.),</w:t>
      </w:r>
    </w:p>
    <w:p w14:paraId="620492B2" w14:textId="77777777" w:rsidR="008023F7" w:rsidRPr="003F7052" w:rsidRDefault="008023F7" w:rsidP="008023F7">
      <w:pPr>
        <w:pStyle w:val="Paragraphedeliste"/>
        <w:numPr>
          <w:ilvl w:val="0"/>
          <w:numId w:val="7"/>
        </w:numPr>
        <w:rPr>
          <w:rFonts w:cstheme="minorHAnsi"/>
          <w:sz w:val="22"/>
        </w:rPr>
      </w:pPr>
      <w:r w:rsidRPr="003F7052">
        <w:rPr>
          <w:sz w:val="22"/>
        </w:rPr>
        <w:t>The brand and model of the mobile or tablet terminal,</w:t>
      </w:r>
    </w:p>
    <w:p w14:paraId="647CB331" w14:textId="77777777" w:rsidR="008023F7" w:rsidRPr="003F7052" w:rsidRDefault="008023F7" w:rsidP="008023F7">
      <w:pPr>
        <w:pStyle w:val="Paragraphedeliste"/>
        <w:numPr>
          <w:ilvl w:val="0"/>
          <w:numId w:val="7"/>
        </w:numPr>
        <w:rPr>
          <w:rFonts w:cstheme="minorHAnsi"/>
          <w:sz w:val="22"/>
        </w:rPr>
      </w:pPr>
      <w:r w:rsidRPr="003F7052">
        <w:rPr>
          <w:sz w:val="22"/>
        </w:rPr>
        <w:t>Possible downloading errors,</w:t>
      </w:r>
    </w:p>
    <w:p w14:paraId="1EF35AA9" w14:textId="77777777" w:rsidR="008023F7" w:rsidRPr="003F7052" w:rsidRDefault="008023F7" w:rsidP="008023F7">
      <w:pPr>
        <w:pStyle w:val="Paragraphedeliste"/>
        <w:numPr>
          <w:ilvl w:val="0"/>
          <w:numId w:val="7"/>
        </w:numPr>
        <w:rPr>
          <w:rFonts w:cstheme="minorHAnsi"/>
          <w:sz w:val="22"/>
        </w:rPr>
      </w:pPr>
      <w:r w:rsidRPr="003F7052">
        <w:rPr>
          <w:sz w:val="22"/>
        </w:rPr>
        <w:t>The language of the browser software used by the terminal,</w:t>
      </w:r>
    </w:p>
    <w:p w14:paraId="55A08AE4" w14:textId="1ADCC83F" w:rsidR="008023F7" w:rsidRPr="003F7052" w:rsidRDefault="008023F7" w:rsidP="008023F7">
      <w:pPr>
        <w:pStyle w:val="Paragraphedeliste"/>
        <w:numPr>
          <w:ilvl w:val="0"/>
          <w:numId w:val="7"/>
        </w:numPr>
        <w:rPr>
          <w:rFonts w:cstheme="minorHAnsi"/>
          <w:sz w:val="22"/>
        </w:rPr>
      </w:pPr>
      <w:r w:rsidRPr="003F7052">
        <w:rPr>
          <w:sz w:val="22"/>
        </w:rPr>
        <w:t>Characteristics of content that has been referred to and shared.</w:t>
      </w:r>
    </w:p>
    <w:p w14:paraId="4A727380" w14:textId="44939C7F" w:rsidR="00774D34" w:rsidRPr="003F7052" w:rsidRDefault="00774D34"/>
    <w:p w14:paraId="17B8EC65" w14:textId="6F1AC95D" w:rsidR="00774D34" w:rsidRPr="003F7052" w:rsidRDefault="008023F7" w:rsidP="00002A6E">
      <w:pPr>
        <w:pStyle w:val="Titre1"/>
      </w:pPr>
      <w:bookmarkStart w:id="5" w:name="_Toc102730539"/>
      <w:r w:rsidRPr="003F7052">
        <w:lastRenderedPageBreak/>
        <w:t>What are the reasons why cookies are collected?</w:t>
      </w:r>
      <w:bookmarkEnd w:id="5"/>
    </w:p>
    <w:p w14:paraId="6A9ECBEF" w14:textId="77777777" w:rsidR="00F1253E" w:rsidRPr="003F7052" w:rsidRDefault="00F1253E" w:rsidP="00BD318F"/>
    <w:p w14:paraId="1045B4E0" w14:textId="77777777" w:rsidR="008023F7" w:rsidRPr="003F7052" w:rsidRDefault="008023F7" w:rsidP="008023F7">
      <w:pPr>
        <w:rPr>
          <w:rFonts w:cstheme="minorHAnsi"/>
          <w:sz w:val="22"/>
        </w:rPr>
      </w:pPr>
      <w:r w:rsidRPr="003F7052">
        <w:rPr>
          <w:sz w:val="22"/>
        </w:rPr>
        <w:t>On the Website, we can place different types of cookies for several purposes:</w:t>
      </w:r>
    </w:p>
    <w:p w14:paraId="454392D4" w14:textId="77777777" w:rsidR="008023F7" w:rsidRPr="003F7052" w:rsidRDefault="008023F7" w:rsidP="008023F7">
      <w:pPr>
        <w:rPr>
          <w:rFonts w:cstheme="minorHAnsi"/>
          <w:sz w:val="22"/>
        </w:rPr>
      </w:pPr>
    </w:p>
    <w:p w14:paraId="66A9ED08" w14:textId="0D3E1615" w:rsidR="008023F7" w:rsidRPr="003F7052" w:rsidRDefault="008023F7" w:rsidP="008023F7">
      <w:pPr>
        <w:pStyle w:val="Paragraphedeliste"/>
        <w:numPr>
          <w:ilvl w:val="0"/>
          <w:numId w:val="8"/>
        </w:numPr>
        <w:jc w:val="both"/>
        <w:rPr>
          <w:rFonts w:cstheme="minorHAnsi"/>
          <w:sz w:val="22"/>
        </w:rPr>
      </w:pPr>
      <w:r w:rsidRPr="003F7052">
        <w:rPr>
          <w:sz w:val="22"/>
        </w:rPr>
        <w:t>Cookies that are required to customise and operate the website. These allow you to use the main features of the website and</w:t>
      </w:r>
      <w:proofErr w:type="gramStart"/>
      <w:r w:rsidRPr="003F7052">
        <w:rPr>
          <w:sz w:val="22"/>
        </w:rPr>
        <w:t>, in particular, to</w:t>
      </w:r>
      <w:proofErr w:type="gramEnd"/>
      <w:r w:rsidRPr="003F7052">
        <w:rPr>
          <w:sz w:val="22"/>
        </w:rPr>
        <w:t xml:space="preserve"> record information between two visits to the website on the same device, record session connection identifiers or customise the interface (choice of language or presentation). They do not require prior consent. These cookies are essential to the correct operation of the Website. If you refuse for cookies to be saved in your terminal or browser, or if you delete those that are saved, you will be informed that your browsing experience on the Website may be restricted. </w:t>
      </w:r>
    </w:p>
    <w:p w14:paraId="0AF06EFE" w14:textId="77777777" w:rsidR="008023F7" w:rsidRPr="003F7052" w:rsidRDefault="008023F7" w:rsidP="008023F7">
      <w:pPr>
        <w:pStyle w:val="Paragraphedeliste"/>
        <w:jc w:val="both"/>
        <w:rPr>
          <w:rFonts w:cstheme="minorHAnsi"/>
          <w:sz w:val="22"/>
        </w:rPr>
      </w:pPr>
    </w:p>
    <w:p w14:paraId="68BC098F" w14:textId="116A14CE" w:rsidR="008023F7" w:rsidRPr="003F7052" w:rsidRDefault="008023F7" w:rsidP="008023F7">
      <w:pPr>
        <w:pStyle w:val="Paragraphedeliste"/>
        <w:numPr>
          <w:ilvl w:val="0"/>
          <w:numId w:val="8"/>
        </w:numPr>
        <w:jc w:val="both"/>
        <w:rPr>
          <w:rFonts w:cstheme="minorHAnsi"/>
          <w:sz w:val="22"/>
        </w:rPr>
      </w:pPr>
      <w:r w:rsidRPr="003F7052">
        <w:rPr>
          <w:sz w:val="22"/>
        </w:rPr>
        <w:t xml:space="preserve">Analytics, </w:t>
      </w:r>
      <w:proofErr w:type="gramStart"/>
      <w:r w:rsidRPr="003F7052">
        <w:rPr>
          <w:sz w:val="22"/>
        </w:rPr>
        <w:t>performance</w:t>
      </w:r>
      <w:proofErr w:type="gramEnd"/>
      <w:r w:rsidRPr="003F7052">
        <w:rPr>
          <w:sz w:val="22"/>
        </w:rPr>
        <w:t xml:space="preserve"> and audience reach cookies on the Website allow us to learn more about the uses and actions of website users, and to improve operations for our visitors. For example, this can be producing statistics and traffic data, as well as data about various elements that make up the website (sections and content visited, and paths), </w:t>
      </w:r>
      <w:proofErr w:type="gramStart"/>
      <w:r w:rsidRPr="003F7052">
        <w:rPr>
          <w:sz w:val="22"/>
        </w:rPr>
        <w:t>in order to</w:t>
      </w:r>
      <w:proofErr w:type="gramEnd"/>
      <w:r w:rsidRPr="003F7052">
        <w:rPr>
          <w:sz w:val="22"/>
        </w:rPr>
        <w:t xml:space="preserve"> improve the website’s value and ergonomics. </w:t>
      </w:r>
    </w:p>
    <w:p w14:paraId="10C7957C" w14:textId="77777777" w:rsidR="008023F7" w:rsidRPr="003F7052" w:rsidRDefault="008023F7" w:rsidP="008023F7">
      <w:pPr>
        <w:pStyle w:val="Paragraphedeliste"/>
        <w:rPr>
          <w:rFonts w:cstheme="minorHAnsi"/>
          <w:sz w:val="22"/>
        </w:rPr>
      </w:pPr>
    </w:p>
    <w:p w14:paraId="53BE640D" w14:textId="730575F3" w:rsidR="008023F7" w:rsidRPr="003F7052" w:rsidRDefault="008023F7" w:rsidP="002615E1">
      <w:pPr>
        <w:pStyle w:val="Paragraphedeliste"/>
        <w:numPr>
          <w:ilvl w:val="0"/>
          <w:numId w:val="8"/>
        </w:numPr>
        <w:jc w:val="both"/>
        <w:rPr>
          <w:rFonts w:cstheme="minorHAnsi"/>
          <w:sz w:val="22"/>
        </w:rPr>
      </w:pPr>
      <w:r w:rsidRPr="003F7052">
        <w:rPr>
          <w:sz w:val="22"/>
        </w:rPr>
        <w:t xml:space="preserve">Social media cookies are placed by social networks when you share content from our </w:t>
      </w:r>
      <w:proofErr w:type="gramStart"/>
      <w:r w:rsidRPr="003F7052">
        <w:rPr>
          <w:sz w:val="22"/>
        </w:rPr>
        <w:t>Websites</w:t>
      </w:r>
      <w:proofErr w:type="gramEnd"/>
      <w:r w:rsidRPr="003F7052">
        <w:rPr>
          <w:sz w:val="22"/>
        </w:rPr>
        <w:t xml:space="preserve"> with other people or make them aware of your opinion of this content using an application button. These cookies will not be placed when you have explicitly consented via the banner that was shown during your first connection. We have no control over the processes used by these social media to collect information about your browsing habits on our websites or about the Personal Data they hold. Please refer to their personal data protection policy </w:t>
      </w:r>
      <w:proofErr w:type="gramStart"/>
      <w:r w:rsidRPr="003F7052">
        <w:rPr>
          <w:sz w:val="22"/>
        </w:rPr>
        <w:t>in order to</w:t>
      </w:r>
      <w:proofErr w:type="gramEnd"/>
      <w:r w:rsidRPr="003F7052">
        <w:rPr>
          <w:sz w:val="22"/>
        </w:rPr>
        <w:t xml:space="preserve"> learn more about your rights with regard to each of them, and to manage your privacy settings.</w:t>
      </w:r>
    </w:p>
    <w:p w14:paraId="4A1134CB" w14:textId="77777777" w:rsidR="008023F7" w:rsidRPr="003F7052" w:rsidRDefault="008023F7" w:rsidP="002615E1">
      <w:pPr>
        <w:pStyle w:val="Paragraphedeliste"/>
        <w:rPr>
          <w:rFonts w:cstheme="minorHAnsi"/>
          <w:sz w:val="22"/>
        </w:rPr>
      </w:pPr>
    </w:p>
    <w:p w14:paraId="2A7012D1" w14:textId="77777777" w:rsidR="00A83A8E" w:rsidRPr="003F7052" w:rsidRDefault="008023F7" w:rsidP="00A83A8E">
      <w:pPr>
        <w:pStyle w:val="Paragraphedeliste"/>
        <w:numPr>
          <w:ilvl w:val="0"/>
          <w:numId w:val="8"/>
        </w:numPr>
        <w:jc w:val="both"/>
        <w:rPr>
          <w:rFonts w:cstheme="minorHAnsi"/>
          <w:sz w:val="22"/>
        </w:rPr>
      </w:pPr>
      <w:r w:rsidRPr="003F7052">
        <w:rPr>
          <w:sz w:val="22"/>
        </w:rPr>
        <w:t xml:space="preserve">Marketing cookies allow us to choose which advertisements will be shown on third-party websites in real-time. These cookies will not be placed when you have explicitly consented via the banner that was shown during your first connection. </w:t>
      </w:r>
    </w:p>
    <w:p w14:paraId="288E934D" w14:textId="77777777" w:rsidR="00A83A8E" w:rsidRPr="003F7052" w:rsidRDefault="00A83A8E" w:rsidP="00A83A8E">
      <w:pPr>
        <w:pStyle w:val="Paragraphedeliste"/>
        <w:rPr>
          <w:rFonts w:cs="Calibri"/>
          <w:sz w:val="22"/>
        </w:rPr>
      </w:pPr>
    </w:p>
    <w:p w14:paraId="1A708F3C" w14:textId="4D5E0198" w:rsidR="00B73B64" w:rsidRPr="003F7052" w:rsidRDefault="00B73B64" w:rsidP="00A83A8E">
      <w:pPr>
        <w:pStyle w:val="Paragraphedeliste"/>
        <w:numPr>
          <w:ilvl w:val="0"/>
          <w:numId w:val="8"/>
        </w:numPr>
        <w:jc w:val="both"/>
        <w:rPr>
          <w:rFonts w:cstheme="minorHAnsi"/>
          <w:sz w:val="22"/>
        </w:rPr>
      </w:pPr>
      <w:r w:rsidRPr="003F7052">
        <w:rPr>
          <w:sz w:val="22"/>
        </w:rPr>
        <w:t>Third-party cookies are cookies that are not managed by the Website operator but rather by a third-party using advertisements. Third-party cookies mainly collect information for marketing purposes, such as age, origin, sex as well as data about the user’s behaviour. They are, therefore, powerful online marketing tools, especially for personalised advertising.</w:t>
      </w:r>
    </w:p>
    <w:p w14:paraId="08207234" w14:textId="77777777" w:rsidR="00475D0E" w:rsidRPr="003F7052" w:rsidRDefault="00475D0E" w:rsidP="00475D0E">
      <w:pPr>
        <w:pStyle w:val="Paragraphedeliste"/>
        <w:rPr>
          <w:rFonts w:cs="Calibri"/>
          <w:sz w:val="22"/>
        </w:rPr>
      </w:pPr>
    </w:p>
    <w:p w14:paraId="107EC180" w14:textId="09D736BA" w:rsidR="00B73B64" w:rsidRPr="003F7052" w:rsidRDefault="00B73B64" w:rsidP="00B73B64">
      <w:pPr>
        <w:pStyle w:val="Paragraphedeliste"/>
        <w:jc w:val="both"/>
        <w:rPr>
          <w:rFonts w:cstheme="minorHAnsi"/>
          <w:sz w:val="22"/>
        </w:rPr>
      </w:pPr>
    </w:p>
    <w:p w14:paraId="205B2FED" w14:textId="654A4CF8" w:rsidR="009A3471" w:rsidRPr="003F7052" w:rsidRDefault="009A3471" w:rsidP="00B73B64">
      <w:pPr>
        <w:pStyle w:val="Paragraphedeliste"/>
        <w:jc w:val="both"/>
        <w:rPr>
          <w:rFonts w:cstheme="minorHAnsi"/>
          <w:sz w:val="22"/>
        </w:rPr>
      </w:pPr>
    </w:p>
    <w:p w14:paraId="6E77B6EF" w14:textId="01B1DDCC" w:rsidR="009A3471" w:rsidRPr="003F7052" w:rsidRDefault="009A3471" w:rsidP="00B73B64">
      <w:pPr>
        <w:pStyle w:val="Paragraphedeliste"/>
        <w:jc w:val="both"/>
        <w:rPr>
          <w:rFonts w:cstheme="minorHAnsi"/>
          <w:sz w:val="22"/>
        </w:rPr>
      </w:pPr>
    </w:p>
    <w:p w14:paraId="1F968F09" w14:textId="6DFA2163" w:rsidR="009A3471" w:rsidRPr="003F7052" w:rsidRDefault="009A3471" w:rsidP="00B73B64">
      <w:pPr>
        <w:pStyle w:val="Paragraphedeliste"/>
        <w:jc w:val="both"/>
        <w:rPr>
          <w:rFonts w:cstheme="minorHAnsi"/>
          <w:sz w:val="22"/>
        </w:rPr>
      </w:pPr>
    </w:p>
    <w:p w14:paraId="2FDFD0FF" w14:textId="38618E32" w:rsidR="009A3471" w:rsidRPr="003F7052" w:rsidRDefault="009A3471" w:rsidP="00B73B64">
      <w:pPr>
        <w:pStyle w:val="Paragraphedeliste"/>
        <w:jc w:val="both"/>
        <w:rPr>
          <w:rFonts w:cstheme="minorHAnsi"/>
          <w:sz w:val="22"/>
        </w:rPr>
      </w:pPr>
    </w:p>
    <w:p w14:paraId="1198D98D" w14:textId="2FDEB158" w:rsidR="009A3471" w:rsidRPr="003F7052" w:rsidRDefault="009A3471" w:rsidP="00B73B64">
      <w:pPr>
        <w:pStyle w:val="Paragraphedeliste"/>
        <w:jc w:val="both"/>
        <w:rPr>
          <w:rFonts w:cstheme="minorHAnsi"/>
          <w:sz w:val="22"/>
        </w:rPr>
      </w:pPr>
    </w:p>
    <w:p w14:paraId="0D463C83" w14:textId="5A8C2243" w:rsidR="009A3471" w:rsidRPr="003F7052" w:rsidRDefault="009A3471" w:rsidP="00B73B64">
      <w:pPr>
        <w:pStyle w:val="Paragraphedeliste"/>
        <w:jc w:val="both"/>
        <w:rPr>
          <w:rFonts w:cstheme="minorHAnsi"/>
          <w:sz w:val="22"/>
        </w:rPr>
      </w:pPr>
    </w:p>
    <w:p w14:paraId="1E5E2DD6" w14:textId="77777777" w:rsidR="00C85763" w:rsidRPr="003F7052" w:rsidRDefault="00C85763" w:rsidP="000A0E66">
      <w:pPr>
        <w:rPr>
          <w:b/>
          <w:bCs/>
        </w:rPr>
      </w:pPr>
    </w:p>
    <w:p w14:paraId="697BA3E3" w14:textId="3A104CC6" w:rsidR="008023F7" w:rsidRPr="003F7052" w:rsidRDefault="00475D0E" w:rsidP="000A0E66">
      <w:pPr>
        <w:rPr>
          <w:b/>
          <w:bCs/>
          <w:color w:val="FF0000"/>
        </w:rPr>
      </w:pPr>
      <w:r w:rsidRPr="003F7052">
        <w:rPr>
          <w:b/>
          <w:color w:val="FF0000"/>
        </w:rPr>
        <w:t>Site Menuires Réservation</w:t>
      </w:r>
    </w:p>
    <w:tbl>
      <w:tblPr>
        <w:tblStyle w:val="Grilledutableau"/>
        <w:tblpPr w:leftFromText="141" w:rightFromText="141" w:vertAnchor="page" w:horzAnchor="margin" w:tblpY="2017"/>
        <w:tblW w:w="9965" w:type="dxa"/>
        <w:tblLayout w:type="fixed"/>
        <w:tblLook w:val="04A0" w:firstRow="1" w:lastRow="0" w:firstColumn="1" w:lastColumn="0" w:noHBand="0" w:noVBand="1"/>
      </w:tblPr>
      <w:tblGrid>
        <w:gridCol w:w="1838"/>
        <w:gridCol w:w="3186"/>
        <w:gridCol w:w="1820"/>
        <w:gridCol w:w="1639"/>
        <w:gridCol w:w="1482"/>
      </w:tblGrid>
      <w:tr w:rsidR="00151EE2" w:rsidRPr="003F7052" w14:paraId="70F72E7E" w14:textId="77777777" w:rsidTr="00711423">
        <w:tc>
          <w:tcPr>
            <w:tcW w:w="1838" w:type="dxa"/>
            <w:shd w:val="clear" w:color="auto" w:fill="D9E2F3" w:themeFill="accent1" w:themeFillTint="33"/>
          </w:tcPr>
          <w:p w14:paraId="5172837B" w14:textId="77777777" w:rsidR="00475D0E" w:rsidRPr="003F7052" w:rsidRDefault="00475D0E" w:rsidP="00BA1355">
            <w:pPr>
              <w:tabs>
                <w:tab w:val="left" w:pos="1915"/>
              </w:tabs>
              <w:ind w:right="-159"/>
              <w:rPr>
                <w:color w:val="FF0000"/>
              </w:rPr>
            </w:pPr>
            <w:r w:rsidRPr="003F7052">
              <w:rPr>
                <w:b/>
                <w:caps/>
                <w:color w:val="FF0000"/>
                <w:lang w:eastAsia="fr-FR"/>
              </w:rPr>
              <w:lastRenderedPageBreak/>
              <w:t>NOM DU COOKIE</w:t>
            </w:r>
          </w:p>
        </w:tc>
        <w:tc>
          <w:tcPr>
            <w:tcW w:w="3186" w:type="dxa"/>
            <w:shd w:val="clear" w:color="auto" w:fill="D9E2F3" w:themeFill="accent1" w:themeFillTint="33"/>
          </w:tcPr>
          <w:p w14:paraId="312AD5DC" w14:textId="77777777" w:rsidR="00475D0E" w:rsidRPr="003F7052" w:rsidRDefault="00475D0E" w:rsidP="00711423">
            <w:pPr>
              <w:jc w:val="center"/>
              <w:rPr>
                <w:color w:val="FF0000"/>
              </w:rPr>
            </w:pPr>
            <w:r w:rsidRPr="003F7052">
              <w:rPr>
                <w:b/>
                <w:caps/>
                <w:color w:val="FF0000"/>
                <w:lang w:eastAsia="fr-FR"/>
              </w:rPr>
              <w:t>FINALITÉ</w:t>
            </w:r>
          </w:p>
        </w:tc>
        <w:tc>
          <w:tcPr>
            <w:tcW w:w="1820" w:type="dxa"/>
            <w:shd w:val="clear" w:color="auto" w:fill="D9E2F3" w:themeFill="accent1" w:themeFillTint="33"/>
          </w:tcPr>
          <w:p w14:paraId="535B1A09" w14:textId="77777777" w:rsidR="00475D0E" w:rsidRPr="003F7052" w:rsidRDefault="00475D0E" w:rsidP="00C85763">
            <w:pPr>
              <w:jc w:val="center"/>
              <w:rPr>
                <w:color w:val="FF0000"/>
              </w:rPr>
            </w:pPr>
            <w:r w:rsidRPr="003F7052">
              <w:rPr>
                <w:b/>
                <w:caps/>
                <w:color w:val="FF0000"/>
                <w:lang w:eastAsia="fr-FR"/>
              </w:rPr>
              <w:t>DURÉE DE CONSERVATION</w:t>
            </w:r>
          </w:p>
        </w:tc>
        <w:tc>
          <w:tcPr>
            <w:tcW w:w="1639" w:type="dxa"/>
            <w:shd w:val="clear" w:color="auto" w:fill="D9E2F3" w:themeFill="accent1" w:themeFillTint="33"/>
          </w:tcPr>
          <w:p w14:paraId="69029F30" w14:textId="77777777" w:rsidR="00475D0E" w:rsidRPr="003F7052" w:rsidRDefault="00475D0E" w:rsidP="00C85763">
            <w:pPr>
              <w:jc w:val="center"/>
              <w:rPr>
                <w:color w:val="FF0000"/>
              </w:rPr>
            </w:pPr>
            <w:r w:rsidRPr="003F7052">
              <w:rPr>
                <w:b/>
                <w:caps/>
                <w:color w:val="FF0000"/>
                <w:lang w:eastAsia="fr-FR"/>
              </w:rPr>
              <w:t>fournisseur</w:t>
            </w:r>
          </w:p>
        </w:tc>
        <w:tc>
          <w:tcPr>
            <w:tcW w:w="1482" w:type="dxa"/>
            <w:shd w:val="clear" w:color="auto" w:fill="D9E2F3" w:themeFill="accent1" w:themeFillTint="33"/>
          </w:tcPr>
          <w:p w14:paraId="24A1DF10" w14:textId="77777777" w:rsidR="00475D0E" w:rsidRPr="003F7052" w:rsidRDefault="00475D0E" w:rsidP="00C85763">
            <w:pPr>
              <w:jc w:val="center"/>
              <w:rPr>
                <w:color w:val="FF0000"/>
              </w:rPr>
            </w:pPr>
            <w:r w:rsidRPr="003F7052">
              <w:rPr>
                <w:b/>
                <w:caps/>
                <w:color w:val="FF0000"/>
                <w:lang w:eastAsia="fr-FR"/>
              </w:rPr>
              <w:t>transferts hors ue</w:t>
            </w:r>
          </w:p>
        </w:tc>
      </w:tr>
      <w:tr w:rsidR="00151EE2" w:rsidRPr="003F7052" w14:paraId="00B62861" w14:textId="77777777" w:rsidTr="00711423">
        <w:tc>
          <w:tcPr>
            <w:tcW w:w="1838" w:type="dxa"/>
            <w:vAlign w:val="bottom"/>
          </w:tcPr>
          <w:p w14:paraId="55BF9521" w14:textId="77777777" w:rsidR="00475D0E" w:rsidRPr="003F7052" w:rsidRDefault="00475D0E" w:rsidP="00C85763">
            <w:pPr>
              <w:rPr>
                <w:color w:val="FF0000"/>
                <w:sz w:val="20"/>
                <w:szCs w:val="20"/>
              </w:rPr>
            </w:pPr>
            <w:r w:rsidRPr="003F7052">
              <w:rPr>
                <w:b/>
                <w:color w:val="FF0000"/>
                <w:sz w:val="20"/>
              </w:rPr>
              <w:t xml:space="preserve">IDE </w:t>
            </w:r>
          </w:p>
        </w:tc>
        <w:tc>
          <w:tcPr>
            <w:tcW w:w="3186" w:type="dxa"/>
            <w:vAlign w:val="center"/>
          </w:tcPr>
          <w:p w14:paraId="31C8E87C"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(présente des annonces Google Ads aux utilisateurs sur des sites n'appartenant pas à Google)</w:t>
            </w:r>
          </w:p>
        </w:tc>
        <w:tc>
          <w:tcPr>
            <w:tcW w:w="1820" w:type="dxa"/>
            <w:vAlign w:val="bottom"/>
          </w:tcPr>
          <w:p w14:paraId="038B9A31" w14:textId="77777777" w:rsidR="00475D0E" w:rsidRPr="003F7052" w:rsidRDefault="00475D0E" w:rsidP="00C85763">
            <w:pPr>
              <w:rPr>
                <w:color w:val="FF0000"/>
                <w:sz w:val="20"/>
                <w:szCs w:val="20"/>
              </w:rPr>
            </w:pPr>
            <w:r w:rsidRPr="003F7052">
              <w:rPr>
                <w:color w:val="FF0000"/>
                <w:sz w:val="20"/>
              </w:rPr>
              <w:t>390 days</w:t>
            </w:r>
          </w:p>
        </w:tc>
        <w:tc>
          <w:tcPr>
            <w:tcW w:w="1639" w:type="dxa"/>
          </w:tcPr>
          <w:p w14:paraId="1DA705AC" w14:textId="77777777" w:rsidR="00475D0E" w:rsidRPr="003F7052" w:rsidRDefault="00475D0E" w:rsidP="00C85763">
            <w:pPr>
              <w:rPr>
                <w:color w:val="FF0000"/>
                <w:sz w:val="20"/>
                <w:szCs w:val="20"/>
              </w:rPr>
            </w:pPr>
            <w:r w:rsidRPr="003F7052">
              <w:rPr>
                <w:color w:val="FF0000"/>
                <w:sz w:val="20"/>
              </w:rPr>
              <w:t>Google Ads</w:t>
            </w:r>
          </w:p>
        </w:tc>
        <w:tc>
          <w:tcPr>
            <w:tcW w:w="1482" w:type="dxa"/>
          </w:tcPr>
          <w:p w14:paraId="2B914FFB" w14:textId="77777777" w:rsidR="00475D0E" w:rsidRPr="003F7052" w:rsidRDefault="00475D0E" w:rsidP="00C85763">
            <w:pPr>
              <w:rPr>
                <w:color w:val="FF0000"/>
                <w:sz w:val="20"/>
                <w:szCs w:val="20"/>
              </w:rPr>
            </w:pPr>
            <w:r w:rsidRPr="003F7052">
              <w:rPr>
                <w:color w:val="FF0000"/>
                <w:sz w:val="20"/>
              </w:rPr>
              <w:t>OUI</w:t>
            </w:r>
          </w:p>
        </w:tc>
      </w:tr>
      <w:tr w:rsidR="00151EE2" w:rsidRPr="003F7052" w14:paraId="41B36E75" w14:textId="77777777" w:rsidTr="00711423">
        <w:tc>
          <w:tcPr>
            <w:tcW w:w="1838" w:type="dxa"/>
            <w:vAlign w:val="bottom"/>
          </w:tcPr>
          <w:p w14:paraId="6737BCB2" w14:textId="77777777" w:rsidR="00475D0E" w:rsidRPr="003F7052" w:rsidRDefault="00475D0E" w:rsidP="00C85763">
            <w:pPr>
              <w:rPr>
                <w:color w:val="FF0000"/>
                <w:sz w:val="20"/>
                <w:szCs w:val="20"/>
              </w:rPr>
            </w:pPr>
            <w:r w:rsidRPr="003F7052">
              <w:rPr>
                <w:b/>
                <w:color w:val="FF0000"/>
                <w:sz w:val="20"/>
              </w:rPr>
              <w:t xml:space="preserve">easyCap </w:t>
            </w:r>
          </w:p>
        </w:tc>
        <w:tc>
          <w:tcPr>
            <w:tcW w:w="3186" w:type="dxa"/>
            <w:vAlign w:val="center"/>
          </w:tcPr>
          <w:p w14:paraId="604EDFFD"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(Etablir un profil des centres d'intérêt de l'utilisateur pour afficher une publicité pertinente)</w:t>
            </w:r>
          </w:p>
        </w:tc>
        <w:tc>
          <w:tcPr>
            <w:tcW w:w="1820" w:type="dxa"/>
            <w:vAlign w:val="bottom"/>
          </w:tcPr>
          <w:p w14:paraId="4CF3E4B8" w14:textId="77777777" w:rsidR="00475D0E" w:rsidRPr="003F7052" w:rsidRDefault="00475D0E" w:rsidP="00C85763">
            <w:pPr>
              <w:rPr>
                <w:color w:val="FF0000"/>
                <w:sz w:val="20"/>
                <w:szCs w:val="20"/>
              </w:rPr>
            </w:pPr>
            <w:r w:rsidRPr="003F7052">
              <w:rPr>
                <w:color w:val="FF0000"/>
                <w:sz w:val="20"/>
              </w:rPr>
              <w:t>13 days</w:t>
            </w:r>
          </w:p>
        </w:tc>
        <w:tc>
          <w:tcPr>
            <w:tcW w:w="1639" w:type="dxa"/>
          </w:tcPr>
          <w:p w14:paraId="439A51B1" w14:textId="77777777" w:rsidR="00475D0E" w:rsidRPr="003F7052" w:rsidRDefault="00475D0E" w:rsidP="00C85763">
            <w:pPr>
              <w:rPr>
                <w:color w:val="FF0000"/>
                <w:sz w:val="20"/>
                <w:szCs w:val="20"/>
              </w:rPr>
            </w:pPr>
            <w:r w:rsidRPr="003F7052">
              <w:rPr>
                <w:color w:val="FF0000"/>
                <w:sz w:val="20"/>
              </w:rPr>
              <w:t>Squadata</w:t>
            </w:r>
          </w:p>
        </w:tc>
        <w:tc>
          <w:tcPr>
            <w:tcW w:w="1482" w:type="dxa"/>
          </w:tcPr>
          <w:p w14:paraId="123CCDE4" w14:textId="77777777" w:rsidR="00475D0E" w:rsidRPr="003F7052" w:rsidRDefault="00475D0E" w:rsidP="00C85763">
            <w:pPr>
              <w:rPr>
                <w:color w:val="FF0000"/>
                <w:sz w:val="20"/>
                <w:szCs w:val="20"/>
              </w:rPr>
            </w:pPr>
            <w:r w:rsidRPr="003F7052">
              <w:rPr>
                <w:color w:val="FF0000"/>
                <w:sz w:val="20"/>
              </w:rPr>
              <w:t>NON</w:t>
            </w:r>
          </w:p>
        </w:tc>
      </w:tr>
      <w:tr w:rsidR="00151EE2" w:rsidRPr="003F7052" w14:paraId="60D7DE97" w14:textId="77777777" w:rsidTr="00711423">
        <w:tc>
          <w:tcPr>
            <w:tcW w:w="1838" w:type="dxa"/>
            <w:vAlign w:val="bottom"/>
          </w:tcPr>
          <w:p w14:paraId="1BA1550C" w14:textId="77777777" w:rsidR="00475D0E" w:rsidRPr="003F7052" w:rsidRDefault="00475D0E" w:rsidP="00C85763">
            <w:pPr>
              <w:rPr>
                <w:color w:val="FF0000"/>
                <w:sz w:val="20"/>
                <w:szCs w:val="20"/>
              </w:rPr>
            </w:pPr>
            <w:r w:rsidRPr="003F7052">
              <w:rPr>
                <w:b/>
                <w:color w:val="FF0000"/>
                <w:sz w:val="20"/>
              </w:rPr>
              <w:t xml:space="preserve">Ecdstpds </w:t>
            </w:r>
          </w:p>
        </w:tc>
        <w:tc>
          <w:tcPr>
            <w:tcW w:w="3186" w:type="dxa"/>
            <w:vAlign w:val="center"/>
          </w:tcPr>
          <w:p w14:paraId="17487F55"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(Etablir un profil des centres d'intérêt de l'utilisateur pour afficher une publicité pertinente)</w:t>
            </w:r>
          </w:p>
        </w:tc>
        <w:tc>
          <w:tcPr>
            <w:tcW w:w="1820" w:type="dxa"/>
            <w:vAlign w:val="bottom"/>
          </w:tcPr>
          <w:p w14:paraId="5349AEC7" w14:textId="77777777" w:rsidR="00475D0E" w:rsidRPr="003F7052" w:rsidRDefault="00475D0E" w:rsidP="00C85763">
            <w:pPr>
              <w:rPr>
                <w:color w:val="FF0000"/>
                <w:sz w:val="20"/>
                <w:szCs w:val="20"/>
              </w:rPr>
            </w:pPr>
            <w:r w:rsidRPr="003F7052">
              <w:rPr>
                <w:color w:val="FF0000"/>
                <w:sz w:val="20"/>
              </w:rPr>
              <w:t>14 days</w:t>
            </w:r>
          </w:p>
        </w:tc>
        <w:tc>
          <w:tcPr>
            <w:tcW w:w="1639" w:type="dxa"/>
          </w:tcPr>
          <w:p w14:paraId="4CC2EC66" w14:textId="77777777" w:rsidR="00475D0E" w:rsidRPr="003F7052" w:rsidRDefault="00475D0E" w:rsidP="00C85763">
            <w:pPr>
              <w:rPr>
                <w:color w:val="FF0000"/>
                <w:sz w:val="20"/>
                <w:szCs w:val="20"/>
              </w:rPr>
            </w:pPr>
            <w:r w:rsidRPr="003F7052">
              <w:rPr>
                <w:color w:val="FF0000"/>
                <w:sz w:val="20"/>
              </w:rPr>
              <w:t>Squadata</w:t>
            </w:r>
          </w:p>
        </w:tc>
        <w:tc>
          <w:tcPr>
            <w:tcW w:w="1482" w:type="dxa"/>
          </w:tcPr>
          <w:p w14:paraId="6CF3D24E" w14:textId="77777777" w:rsidR="00475D0E" w:rsidRPr="003F7052" w:rsidRDefault="00475D0E" w:rsidP="00C85763">
            <w:pPr>
              <w:rPr>
                <w:color w:val="FF0000"/>
                <w:sz w:val="20"/>
                <w:szCs w:val="20"/>
              </w:rPr>
            </w:pPr>
            <w:r w:rsidRPr="003F7052">
              <w:rPr>
                <w:color w:val="FF0000"/>
                <w:sz w:val="20"/>
              </w:rPr>
              <w:t>NON</w:t>
            </w:r>
          </w:p>
        </w:tc>
      </w:tr>
      <w:tr w:rsidR="00151EE2" w:rsidRPr="003F7052" w14:paraId="79BD2BFF" w14:textId="77777777" w:rsidTr="00711423">
        <w:tc>
          <w:tcPr>
            <w:tcW w:w="1838" w:type="dxa"/>
            <w:vAlign w:val="bottom"/>
          </w:tcPr>
          <w:p w14:paraId="54832231" w14:textId="77777777" w:rsidR="00475D0E" w:rsidRPr="003F7052" w:rsidRDefault="00475D0E" w:rsidP="00C85763">
            <w:pPr>
              <w:rPr>
                <w:color w:val="FF0000"/>
                <w:sz w:val="20"/>
                <w:szCs w:val="20"/>
              </w:rPr>
            </w:pPr>
            <w:r w:rsidRPr="003F7052">
              <w:rPr>
                <w:b/>
                <w:color w:val="FF0000"/>
                <w:sz w:val="20"/>
              </w:rPr>
              <w:t xml:space="preserve">ecdstpds_etsync </w:t>
            </w:r>
          </w:p>
        </w:tc>
        <w:tc>
          <w:tcPr>
            <w:tcW w:w="3186" w:type="dxa"/>
            <w:vAlign w:val="center"/>
          </w:tcPr>
          <w:p w14:paraId="45C39BC0"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(Etablir un profil des centres d'intérêt de l'utilisateur pour afficher une publicité pertinente)</w:t>
            </w:r>
          </w:p>
        </w:tc>
        <w:tc>
          <w:tcPr>
            <w:tcW w:w="1820" w:type="dxa"/>
            <w:vAlign w:val="bottom"/>
          </w:tcPr>
          <w:p w14:paraId="7C3AE871" w14:textId="77777777" w:rsidR="00475D0E" w:rsidRPr="003F7052" w:rsidRDefault="00475D0E" w:rsidP="00C85763">
            <w:pPr>
              <w:rPr>
                <w:color w:val="FF0000"/>
                <w:sz w:val="20"/>
                <w:szCs w:val="20"/>
              </w:rPr>
            </w:pPr>
            <w:r w:rsidRPr="003F7052">
              <w:rPr>
                <w:color w:val="FF0000"/>
                <w:sz w:val="20"/>
              </w:rPr>
              <w:t>12 days</w:t>
            </w:r>
          </w:p>
        </w:tc>
        <w:tc>
          <w:tcPr>
            <w:tcW w:w="1639" w:type="dxa"/>
          </w:tcPr>
          <w:p w14:paraId="7AF43321" w14:textId="77777777" w:rsidR="00475D0E" w:rsidRPr="003F7052" w:rsidRDefault="00475D0E" w:rsidP="00C85763">
            <w:pPr>
              <w:rPr>
                <w:color w:val="FF0000"/>
                <w:sz w:val="20"/>
                <w:szCs w:val="20"/>
              </w:rPr>
            </w:pPr>
            <w:r w:rsidRPr="003F7052">
              <w:rPr>
                <w:color w:val="FF0000"/>
                <w:sz w:val="20"/>
              </w:rPr>
              <w:t>Squadata</w:t>
            </w:r>
          </w:p>
        </w:tc>
        <w:tc>
          <w:tcPr>
            <w:tcW w:w="1482" w:type="dxa"/>
          </w:tcPr>
          <w:p w14:paraId="055A7167" w14:textId="77777777" w:rsidR="00475D0E" w:rsidRPr="003F7052" w:rsidRDefault="00475D0E" w:rsidP="00C85763">
            <w:pPr>
              <w:rPr>
                <w:color w:val="FF0000"/>
                <w:sz w:val="20"/>
                <w:szCs w:val="20"/>
              </w:rPr>
            </w:pPr>
            <w:r w:rsidRPr="003F7052">
              <w:rPr>
                <w:color w:val="FF0000"/>
                <w:sz w:val="20"/>
              </w:rPr>
              <w:t>NON</w:t>
            </w:r>
          </w:p>
        </w:tc>
      </w:tr>
      <w:tr w:rsidR="00151EE2" w:rsidRPr="003F7052" w14:paraId="313A6C51" w14:textId="77777777" w:rsidTr="00711423">
        <w:tc>
          <w:tcPr>
            <w:tcW w:w="1838" w:type="dxa"/>
            <w:vAlign w:val="bottom"/>
          </w:tcPr>
          <w:p w14:paraId="694DBC96" w14:textId="77777777" w:rsidR="00475D0E" w:rsidRPr="003F7052" w:rsidRDefault="00475D0E" w:rsidP="00C85763">
            <w:pPr>
              <w:rPr>
                <w:color w:val="FF0000"/>
                <w:sz w:val="20"/>
                <w:szCs w:val="20"/>
              </w:rPr>
            </w:pPr>
            <w:r w:rsidRPr="003F7052">
              <w:rPr>
                <w:b/>
                <w:color w:val="FF0000"/>
                <w:sz w:val="20"/>
              </w:rPr>
              <w:t xml:space="preserve">__cmpcccu* </w:t>
            </w:r>
          </w:p>
        </w:tc>
        <w:tc>
          <w:tcPr>
            <w:tcW w:w="3186" w:type="dxa"/>
            <w:vAlign w:val="center"/>
          </w:tcPr>
          <w:p w14:paraId="6648B682" w14:textId="77777777" w:rsidR="00475D0E" w:rsidRPr="003F7052" w:rsidRDefault="00475D0E" w:rsidP="00711423">
            <w:pPr>
              <w:jc w:val="center"/>
              <w:rPr>
                <w:color w:val="FF0000"/>
                <w:sz w:val="20"/>
                <w:szCs w:val="20"/>
                <w:lang w:val="fr-FR"/>
              </w:rPr>
            </w:pPr>
            <w:r w:rsidRPr="003F7052">
              <w:rPr>
                <w:color w:val="FF0000"/>
                <w:sz w:val="20"/>
                <w:lang w:val="fr-FR"/>
              </w:rPr>
              <w:t xml:space="preserve">Function </w:t>
            </w:r>
            <w:r w:rsidRPr="003F7052">
              <w:rPr>
                <w:b/>
                <w:color w:val="FF0000"/>
                <w:sz w:val="20"/>
                <w:lang w:val="fr-FR"/>
              </w:rPr>
              <w:t>(Informations sur le consentement dans un format de consentement personnalisé)</w:t>
            </w:r>
          </w:p>
        </w:tc>
        <w:tc>
          <w:tcPr>
            <w:tcW w:w="1820" w:type="dxa"/>
            <w:vAlign w:val="bottom"/>
          </w:tcPr>
          <w:p w14:paraId="0E8E8846" w14:textId="77777777" w:rsidR="00475D0E" w:rsidRPr="003F7052" w:rsidRDefault="00475D0E" w:rsidP="00C85763">
            <w:pPr>
              <w:rPr>
                <w:color w:val="FF0000"/>
                <w:sz w:val="20"/>
                <w:szCs w:val="20"/>
              </w:rPr>
            </w:pPr>
            <w:r w:rsidRPr="003F7052">
              <w:rPr>
                <w:color w:val="FF0000"/>
                <w:sz w:val="20"/>
              </w:rPr>
              <w:t>365 days</w:t>
            </w:r>
          </w:p>
        </w:tc>
        <w:tc>
          <w:tcPr>
            <w:tcW w:w="1639" w:type="dxa"/>
          </w:tcPr>
          <w:p w14:paraId="0D0EA040" w14:textId="77777777" w:rsidR="00475D0E" w:rsidRPr="003F7052" w:rsidRDefault="00475D0E" w:rsidP="00C85763">
            <w:pPr>
              <w:rPr>
                <w:color w:val="FF0000"/>
                <w:sz w:val="20"/>
                <w:szCs w:val="20"/>
              </w:rPr>
            </w:pPr>
            <w:r w:rsidRPr="003F7052">
              <w:rPr>
                <w:color w:val="FF0000"/>
                <w:sz w:val="20"/>
              </w:rPr>
              <w:t>Consent Manager</w:t>
            </w:r>
          </w:p>
        </w:tc>
        <w:tc>
          <w:tcPr>
            <w:tcW w:w="1482" w:type="dxa"/>
          </w:tcPr>
          <w:p w14:paraId="05268148" w14:textId="77777777" w:rsidR="00475D0E" w:rsidRPr="003F7052" w:rsidRDefault="00475D0E" w:rsidP="00C85763">
            <w:pPr>
              <w:rPr>
                <w:color w:val="FF0000"/>
                <w:sz w:val="20"/>
                <w:szCs w:val="20"/>
              </w:rPr>
            </w:pPr>
            <w:r w:rsidRPr="003F7052">
              <w:rPr>
                <w:color w:val="FF0000"/>
                <w:sz w:val="20"/>
              </w:rPr>
              <w:t>NON</w:t>
            </w:r>
          </w:p>
        </w:tc>
      </w:tr>
      <w:tr w:rsidR="00151EE2" w:rsidRPr="003F7052" w14:paraId="0974A685" w14:textId="77777777" w:rsidTr="00711423">
        <w:tc>
          <w:tcPr>
            <w:tcW w:w="1838" w:type="dxa"/>
            <w:vAlign w:val="bottom"/>
          </w:tcPr>
          <w:p w14:paraId="295A2C01" w14:textId="77777777" w:rsidR="00475D0E" w:rsidRPr="003F7052" w:rsidRDefault="00475D0E" w:rsidP="00C85763">
            <w:pPr>
              <w:rPr>
                <w:color w:val="FF0000"/>
                <w:sz w:val="20"/>
                <w:szCs w:val="20"/>
              </w:rPr>
            </w:pPr>
            <w:r w:rsidRPr="003F7052">
              <w:rPr>
                <w:b/>
                <w:color w:val="FF0000"/>
                <w:sz w:val="20"/>
              </w:rPr>
              <w:t xml:space="preserve">__cmpconsent* </w:t>
            </w:r>
          </w:p>
        </w:tc>
        <w:tc>
          <w:tcPr>
            <w:tcW w:w="3186" w:type="dxa"/>
            <w:vAlign w:val="center"/>
          </w:tcPr>
          <w:p w14:paraId="0356EE45" w14:textId="77777777" w:rsidR="00475D0E" w:rsidRPr="003F7052" w:rsidRDefault="00475D0E" w:rsidP="00711423">
            <w:pPr>
              <w:jc w:val="center"/>
              <w:rPr>
                <w:color w:val="FF0000"/>
                <w:sz w:val="20"/>
                <w:szCs w:val="20"/>
                <w:lang w:val="fr-FR"/>
              </w:rPr>
            </w:pPr>
            <w:r w:rsidRPr="003F7052">
              <w:rPr>
                <w:color w:val="FF0000"/>
                <w:sz w:val="20"/>
                <w:lang w:val="fr-FR"/>
              </w:rPr>
              <w:t xml:space="preserve">Function </w:t>
            </w:r>
            <w:r w:rsidRPr="003F7052">
              <w:rPr>
                <w:b/>
                <w:color w:val="FF0000"/>
                <w:sz w:val="20"/>
                <w:lang w:val="fr-FR"/>
              </w:rPr>
              <w:t>(Chaîne de consentement de l'IAB CMP Framework (TCF) v2 spécifique à un seul compte dans notre plateforme)</w:t>
            </w:r>
          </w:p>
        </w:tc>
        <w:tc>
          <w:tcPr>
            <w:tcW w:w="1820" w:type="dxa"/>
            <w:vAlign w:val="bottom"/>
          </w:tcPr>
          <w:p w14:paraId="38FF809E" w14:textId="77777777" w:rsidR="00475D0E" w:rsidRPr="003F7052" w:rsidRDefault="00475D0E" w:rsidP="00C85763">
            <w:pPr>
              <w:rPr>
                <w:color w:val="FF0000"/>
                <w:sz w:val="20"/>
                <w:szCs w:val="20"/>
              </w:rPr>
            </w:pPr>
            <w:r w:rsidRPr="003F7052">
              <w:rPr>
                <w:color w:val="FF0000"/>
                <w:sz w:val="20"/>
              </w:rPr>
              <w:t>31 minutes</w:t>
            </w:r>
          </w:p>
        </w:tc>
        <w:tc>
          <w:tcPr>
            <w:tcW w:w="1639" w:type="dxa"/>
          </w:tcPr>
          <w:p w14:paraId="3CF6060A" w14:textId="77777777" w:rsidR="00475D0E" w:rsidRPr="003F7052" w:rsidRDefault="00475D0E" w:rsidP="00C85763">
            <w:pPr>
              <w:rPr>
                <w:color w:val="FF0000"/>
                <w:sz w:val="20"/>
                <w:szCs w:val="20"/>
              </w:rPr>
            </w:pPr>
            <w:r w:rsidRPr="003F7052">
              <w:rPr>
                <w:color w:val="FF0000"/>
                <w:sz w:val="20"/>
              </w:rPr>
              <w:t>Consent Manager</w:t>
            </w:r>
          </w:p>
        </w:tc>
        <w:tc>
          <w:tcPr>
            <w:tcW w:w="1482" w:type="dxa"/>
          </w:tcPr>
          <w:p w14:paraId="455282E7" w14:textId="77777777" w:rsidR="00475D0E" w:rsidRPr="003F7052" w:rsidRDefault="00475D0E" w:rsidP="00C85763">
            <w:pPr>
              <w:rPr>
                <w:color w:val="FF0000"/>
                <w:sz w:val="20"/>
                <w:szCs w:val="20"/>
              </w:rPr>
            </w:pPr>
            <w:r w:rsidRPr="003F7052">
              <w:rPr>
                <w:color w:val="FF0000"/>
                <w:sz w:val="20"/>
              </w:rPr>
              <w:t>NON</w:t>
            </w:r>
          </w:p>
        </w:tc>
      </w:tr>
      <w:tr w:rsidR="00151EE2" w:rsidRPr="003F7052" w14:paraId="3C476D06" w14:textId="77777777" w:rsidTr="00711423">
        <w:tc>
          <w:tcPr>
            <w:tcW w:w="1838" w:type="dxa"/>
            <w:vAlign w:val="bottom"/>
          </w:tcPr>
          <w:p w14:paraId="5B25048C" w14:textId="77777777" w:rsidR="00475D0E" w:rsidRPr="003F7052" w:rsidRDefault="00475D0E" w:rsidP="00C85763">
            <w:pPr>
              <w:rPr>
                <w:color w:val="FF0000"/>
                <w:sz w:val="20"/>
                <w:szCs w:val="20"/>
              </w:rPr>
            </w:pPr>
            <w:r w:rsidRPr="003F7052">
              <w:rPr>
                <w:b/>
                <w:color w:val="FF0000"/>
                <w:sz w:val="20"/>
              </w:rPr>
              <w:t xml:space="preserve">c4d </w:t>
            </w:r>
          </w:p>
        </w:tc>
        <w:tc>
          <w:tcPr>
            <w:tcW w:w="3186" w:type="dxa"/>
            <w:vAlign w:val="center"/>
          </w:tcPr>
          <w:p w14:paraId="362C4C98"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(Collecte des données sur les préférences de l'internaute et / ou ses interactions avec le contenu de campagnes web)</w:t>
            </w:r>
          </w:p>
        </w:tc>
        <w:tc>
          <w:tcPr>
            <w:tcW w:w="1820" w:type="dxa"/>
            <w:vAlign w:val="bottom"/>
          </w:tcPr>
          <w:p w14:paraId="5C8345F9" w14:textId="77777777" w:rsidR="00475D0E" w:rsidRPr="003F7052" w:rsidRDefault="00475D0E" w:rsidP="00C85763">
            <w:pPr>
              <w:rPr>
                <w:color w:val="FF0000"/>
                <w:sz w:val="20"/>
                <w:szCs w:val="20"/>
              </w:rPr>
            </w:pPr>
            <w:r w:rsidRPr="003F7052">
              <w:rPr>
                <w:color w:val="FF0000"/>
                <w:sz w:val="20"/>
              </w:rPr>
              <w:t>300 days</w:t>
            </w:r>
          </w:p>
        </w:tc>
        <w:tc>
          <w:tcPr>
            <w:tcW w:w="1639" w:type="dxa"/>
          </w:tcPr>
          <w:p w14:paraId="33204ABB" w14:textId="77777777" w:rsidR="00475D0E" w:rsidRPr="003F7052" w:rsidRDefault="00475D0E" w:rsidP="00C85763">
            <w:pPr>
              <w:rPr>
                <w:color w:val="FF0000"/>
                <w:sz w:val="20"/>
                <w:szCs w:val="20"/>
              </w:rPr>
            </w:pPr>
            <w:r w:rsidRPr="003F7052">
              <w:rPr>
                <w:color w:val="FF0000"/>
                <w:sz w:val="20"/>
              </w:rPr>
              <w:t>Graphinium</w:t>
            </w:r>
          </w:p>
        </w:tc>
        <w:tc>
          <w:tcPr>
            <w:tcW w:w="1482" w:type="dxa"/>
          </w:tcPr>
          <w:p w14:paraId="78DFC9A3" w14:textId="77777777" w:rsidR="00475D0E" w:rsidRPr="003F7052" w:rsidRDefault="00475D0E" w:rsidP="00C85763">
            <w:pPr>
              <w:rPr>
                <w:color w:val="FF0000"/>
                <w:sz w:val="20"/>
                <w:szCs w:val="20"/>
              </w:rPr>
            </w:pPr>
            <w:r w:rsidRPr="003F7052">
              <w:rPr>
                <w:color w:val="FF0000"/>
                <w:sz w:val="20"/>
              </w:rPr>
              <w:t>NON</w:t>
            </w:r>
          </w:p>
        </w:tc>
      </w:tr>
      <w:tr w:rsidR="00151EE2" w:rsidRPr="003F7052" w14:paraId="7BEB5C7A" w14:textId="77777777" w:rsidTr="00711423">
        <w:tc>
          <w:tcPr>
            <w:tcW w:w="1838" w:type="dxa"/>
            <w:vAlign w:val="bottom"/>
          </w:tcPr>
          <w:p w14:paraId="1B2E4DEF" w14:textId="77777777" w:rsidR="00475D0E" w:rsidRPr="003F7052" w:rsidRDefault="00475D0E" w:rsidP="00C85763">
            <w:pPr>
              <w:rPr>
                <w:rFonts w:cs="Calibri"/>
                <w:b/>
                <w:bCs/>
                <w:color w:val="FF0000"/>
                <w:sz w:val="20"/>
                <w:szCs w:val="20"/>
              </w:rPr>
            </w:pPr>
            <w:r w:rsidRPr="003F7052">
              <w:rPr>
                <w:b/>
                <w:color w:val="FF0000"/>
                <w:sz w:val="20"/>
              </w:rPr>
              <w:t xml:space="preserve">Capping </w:t>
            </w:r>
          </w:p>
        </w:tc>
        <w:tc>
          <w:tcPr>
            <w:tcW w:w="3186" w:type="dxa"/>
            <w:vAlign w:val="center"/>
          </w:tcPr>
          <w:p w14:paraId="5A7079A1"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(Etablir un profil des centres d'intérêt de l'utilisateur pour afficher une publicité pertinente)</w:t>
            </w:r>
          </w:p>
        </w:tc>
        <w:tc>
          <w:tcPr>
            <w:tcW w:w="1820" w:type="dxa"/>
            <w:vAlign w:val="bottom"/>
          </w:tcPr>
          <w:p w14:paraId="27F6EAFC" w14:textId="77777777" w:rsidR="00475D0E" w:rsidRPr="003F7052" w:rsidRDefault="00475D0E" w:rsidP="00C85763">
            <w:pPr>
              <w:rPr>
                <w:color w:val="FF0000"/>
                <w:sz w:val="20"/>
                <w:szCs w:val="20"/>
              </w:rPr>
            </w:pPr>
            <w:r w:rsidRPr="003F7052">
              <w:rPr>
                <w:color w:val="FF0000"/>
                <w:sz w:val="20"/>
              </w:rPr>
              <w:t>364 days, 15 hours, 33 minutes</w:t>
            </w:r>
          </w:p>
        </w:tc>
        <w:tc>
          <w:tcPr>
            <w:tcW w:w="1639" w:type="dxa"/>
          </w:tcPr>
          <w:p w14:paraId="46A182B0" w14:textId="77777777" w:rsidR="00475D0E" w:rsidRPr="003F7052" w:rsidRDefault="00475D0E" w:rsidP="00C85763">
            <w:pPr>
              <w:rPr>
                <w:color w:val="FF0000"/>
                <w:sz w:val="20"/>
                <w:szCs w:val="20"/>
              </w:rPr>
            </w:pPr>
            <w:r w:rsidRPr="003F7052">
              <w:rPr>
                <w:color w:val="FF0000"/>
                <w:sz w:val="20"/>
              </w:rPr>
              <w:t>Squadata</w:t>
            </w:r>
          </w:p>
        </w:tc>
        <w:tc>
          <w:tcPr>
            <w:tcW w:w="1482" w:type="dxa"/>
          </w:tcPr>
          <w:p w14:paraId="3D1F7C2B" w14:textId="77777777" w:rsidR="00475D0E" w:rsidRPr="003F7052" w:rsidRDefault="00475D0E" w:rsidP="00C85763">
            <w:pPr>
              <w:rPr>
                <w:color w:val="FF0000"/>
                <w:sz w:val="20"/>
                <w:szCs w:val="20"/>
              </w:rPr>
            </w:pPr>
            <w:r w:rsidRPr="003F7052">
              <w:rPr>
                <w:color w:val="FF0000"/>
                <w:sz w:val="20"/>
              </w:rPr>
              <w:t>NON</w:t>
            </w:r>
          </w:p>
        </w:tc>
      </w:tr>
      <w:tr w:rsidR="00151EE2" w:rsidRPr="003F7052" w14:paraId="323B947D" w14:textId="77777777" w:rsidTr="00711423">
        <w:tc>
          <w:tcPr>
            <w:tcW w:w="1838" w:type="dxa"/>
            <w:vAlign w:val="bottom"/>
          </w:tcPr>
          <w:p w14:paraId="0F47B2E1" w14:textId="5A816C4D" w:rsidR="00475D0E" w:rsidRPr="003F7052" w:rsidRDefault="00475D0E" w:rsidP="00C85763">
            <w:pPr>
              <w:rPr>
                <w:rFonts w:cs="Calibri"/>
                <w:b/>
                <w:bCs/>
                <w:color w:val="FF0000"/>
                <w:sz w:val="20"/>
                <w:szCs w:val="20"/>
              </w:rPr>
            </w:pPr>
            <w:r w:rsidRPr="003F7052">
              <w:rPr>
                <w:b/>
                <w:color w:val="FF0000"/>
                <w:sz w:val="20"/>
              </w:rPr>
              <w:t xml:space="preserve">easyCap </w:t>
            </w:r>
            <w:r w:rsidRPr="003F7052">
              <w:rPr>
                <w:b/>
                <w:color w:val="FF0000"/>
                <w:sz w:val="20"/>
              </w:rPr>
              <w:br/>
              <w:t xml:space="preserve"> ecdstpds1</w:t>
            </w:r>
            <w:r w:rsidRPr="003F7052">
              <w:rPr>
                <w:b/>
                <w:color w:val="FF0000"/>
                <w:sz w:val="20"/>
              </w:rPr>
              <w:br/>
              <w:t xml:space="preserve"> ecdstpds2</w:t>
            </w:r>
            <w:r w:rsidRPr="003F7052">
              <w:rPr>
                <w:b/>
                <w:color w:val="FF0000"/>
                <w:sz w:val="20"/>
              </w:rPr>
              <w:br/>
              <w:t xml:space="preserve"> ecdstpds3</w:t>
            </w:r>
            <w:r w:rsidRPr="003F7052">
              <w:rPr>
                <w:b/>
                <w:color w:val="FF0000"/>
                <w:sz w:val="20"/>
              </w:rPr>
              <w:br/>
              <w:t xml:space="preserve"> ecdstpds4</w:t>
            </w:r>
            <w:r w:rsidRPr="003F7052">
              <w:rPr>
                <w:b/>
                <w:color w:val="FF0000"/>
                <w:sz w:val="20"/>
              </w:rPr>
              <w:br/>
              <w:t xml:space="preserve"> ecdstpds5</w:t>
            </w:r>
            <w:r w:rsidRPr="003F7052">
              <w:rPr>
                <w:b/>
                <w:color w:val="FF0000"/>
                <w:sz w:val="20"/>
              </w:rPr>
              <w:br/>
              <w:t xml:space="preserve"> ecdstpds6</w:t>
            </w:r>
            <w:r w:rsidRPr="003F7052">
              <w:rPr>
                <w:b/>
                <w:color w:val="FF0000"/>
                <w:sz w:val="20"/>
              </w:rPr>
              <w:br/>
              <w:t xml:space="preserve"> ecdstpds7</w:t>
            </w:r>
            <w:r w:rsidRPr="003F7052">
              <w:rPr>
                <w:b/>
                <w:color w:val="FF0000"/>
                <w:sz w:val="20"/>
              </w:rPr>
              <w:br/>
              <w:t xml:space="preserve"> ecdstpds8</w:t>
            </w:r>
            <w:r w:rsidRPr="003F7052">
              <w:rPr>
                <w:b/>
                <w:color w:val="FF0000"/>
                <w:sz w:val="20"/>
              </w:rPr>
              <w:br/>
              <w:t xml:space="preserve"> ecdstpds9 </w:t>
            </w:r>
            <w:r w:rsidRPr="003F7052">
              <w:rPr>
                <w:b/>
                <w:color w:val="FF0000"/>
                <w:sz w:val="20"/>
              </w:rPr>
              <w:br/>
              <w:t>ecdstpds10</w:t>
            </w:r>
          </w:p>
        </w:tc>
        <w:tc>
          <w:tcPr>
            <w:tcW w:w="3186" w:type="dxa"/>
            <w:vAlign w:val="center"/>
          </w:tcPr>
          <w:p w14:paraId="4CA60D45"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(Etablir un profil des centres d'intérêt de l'utilisateur pour afficher une publicité pertinente)</w:t>
            </w:r>
          </w:p>
        </w:tc>
        <w:tc>
          <w:tcPr>
            <w:tcW w:w="1820" w:type="dxa"/>
          </w:tcPr>
          <w:p w14:paraId="1957FE5D" w14:textId="77777777" w:rsidR="00475D0E" w:rsidRPr="003F7052" w:rsidRDefault="00475D0E" w:rsidP="00C85763">
            <w:pPr>
              <w:rPr>
                <w:color w:val="FF0000"/>
                <w:sz w:val="20"/>
                <w:szCs w:val="20"/>
              </w:rPr>
            </w:pPr>
            <w:r w:rsidRPr="003F7052">
              <w:rPr>
                <w:color w:val="FF0000"/>
                <w:sz w:val="20"/>
              </w:rPr>
              <w:t>13 days</w:t>
            </w:r>
          </w:p>
        </w:tc>
        <w:tc>
          <w:tcPr>
            <w:tcW w:w="1639" w:type="dxa"/>
          </w:tcPr>
          <w:p w14:paraId="5FC5F7A5" w14:textId="77777777" w:rsidR="00475D0E" w:rsidRPr="003F7052" w:rsidRDefault="00475D0E" w:rsidP="00C85763">
            <w:pPr>
              <w:rPr>
                <w:color w:val="FF0000"/>
                <w:sz w:val="20"/>
                <w:szCs w:val="20"/>
              </w:rPr>
            </w:pPr>
            <w:r w:rsidRPr="003F7052">
              <w:rPr>
                <w:color w:val="FF0000"/>
                <w:sz w:val="20"/>
              </w:rPr>
              <w:t>Squadata</w:t>
            </w:r>
          </w:p>
        </w:tc>
        <w:tc>
          <w:tcPr>
            <w:tcW w:w="1482" w:type="dxa"/>
          </w:tcPr>
          <w:p w14:paraId="48BA682E" w14:textId="77777777" w:rsidR="00475D0E" w:rsidRPr="003F7052" w:rsidRDefault="00475D0E" w:rsidP="00C85763">
            <w:pPr>
              <w:rPr>
                <w:color w:val="FF0000"/>
                <w:sz w:val="20"/>
                <w:szCs w:val="20"/>
              </w:rPr>
            </w:pPr>
            <w:r w:rsidRPr="003F7052">
              <w:rPr>
                <w:color w:val="FF0000"/>
                <w:sz w:val="20"/>
              </w:rPr>
              <w:t>NON</w:t>
            </w:r>
          </w:p>
        </w:tc>
      </w:tr>
      <w:tr w:rsidR="00151EE2" w:rsidRPr="003F7052" w14:paraId="697D6A49" w14:textId="77777777" w:rsidTr="00711423">
        <w:tc>
          <w:tcPr>
            <w:tcW w:w="1838" w:type="dxa"/>
            <w:vAlign w:val="bottom"/>
          </w:tcPr>
          <w:p w14:paraId="67D4828B" w14:textId="77777777" w:rsidR="00475D0E" w:rsidRPr="003F7052" w:rsidRDefault="00475D0E" w:rsidP="00C85763">
            <w:pPr>
              <w:rPr>
                <w:rFonts w:cs="Calibri"/>
                <w:b/>
                <w:bCs/>
                <w:color w:val="FF0000"/>
                <w:sz w:val="20"/>
                <w:szCs w:val="20"/>
              </w:rPr>
            </w:pPr>
            <w:r w:rsidRPr="003F7052">
              <w:rPr>
                <w:b/>
                <w:color w:val="FF0000"/>
                <w:sz w:val="20"/>
              </w:rPr>
              <w:t>Livraison</w:t>
            </w:r>
          </w:p>
        </w:tc>
        <w:tc>
          <w:tcPr>
            <w:tcW w:w="3186" w:type="dxa"/>
            <w:vAlign w:val="center"/>
          </w:tcPr>
          <w:p w14:paraId="5EA0E9D5" w14:textId="77777777" w:rsidR="00475D0E" w:rsidRPr="003F7052" w:rsidRDefault="00475D0E" w:rsidP="00711423">
            <w:pPr>
              <w:jc w:val="center"/>
              <w:rPr>
                <w:color w:val="FF0000"/>
                <w:sz w:val="20"/>
                <w:szCs w:val="20"/>
                <w:lang w:val="fr-FR"/>
              </w:rPr>
            </w:pPr>
            <w:r w:rsidRPr="003F7052">
              <w:rPr>
                <w:color w:val="FF0000"/>
                <w:sz w:val="20"/>
                <w:lang w:val="fr-FR"/>
              </w:rPr>
              <w:t>Marketing</w:t>
            </w:r>
            <w:r w:rsidRPr="003F7052">
              <w:rPr>
                <w:b/>
                <w:color w:val="FF0000"/>
                <w:sz w:val="20"/>
                <w:lang w:val="fr-FR"/>
              </w:rPr>
              <w:t xml:space="preserve"> (Etablir un profil des centres d'intérêt de l'utilisateur pour afficher une publicité pertinente)</w:t>
            </w:r>
          </w:p>
        </w:tc>
        <w:tc>
          <w:tcPr>
            <w:tcW w:w="1820" w:type="dxa"/>
            <w:vAlign w:val="bottom"/>
          </w:tcPr>
          <w:p w14:paraId="5E377A53" w14:textId="77777777" w:rsidR="00475D0E" w:rsidRPr="003F7052" w:rsidRDefault="00475D0E" w:rsidP="00C85763">
            <w:pPr>
              <w:rPr>
                <w:color w:val="FF0000"/>
                <w:sz w:val="20"/>
                <w:szCs w:val="20"/>
              </w:rPr>
            </w:pPr>
            <w:r w:rsidRPr="003F7052">
              <w:rPr>
                <w:color w:val="FF0000"/>
                <w:sz w:val="20"/>
              </w:rPr>
              <w:t>364 days, 15 hours, 33 minutes</w:t>
            </w:r>
          </w:p>
        </w:tc>
        <w:tc>
          <w:tcPr>
            <w:tcW w:w="1639" w:type="dxa"/>
          </w:tcPr>
          <w:p w14:paraId="115CBC37" w14:textId="77777777" w:rsidR="00475D0E" w:rsidRPr="003F7052" w:rsidRDefault="00475D0E" w:rsidP="00C85763">
            <w:pPr>
              <w:rPr>
                <w:color w:val="FF0000"/>
                <w:sz w:val="20"/>
                <w:szCs w:val="20"/>
              </w:rPr>
            </w:pPr>
            <w:r w:rsidRPr="003F7052">
              <w:rPr>
                <w:color w:val="FF0000"/>
                <w:sz w:val="20"/>
              </w:rPr>
              <w:t>Squadata</w:t>
            </w:r>
          </w:p>
        </w:tc>
        <w:tc>
          <w:tcPr>
            <w:tcW w:w="1482" w:type="dxa"/>
          </w:tcPr>
          <w:p w14:paraId="2DAD3956" w14:textId="77777777" w:rsidR="00475D0E" w:rsidRPr="003F7052" w:rsidRDefault="00475D0E" w:rsidP="00C85763">
            <w:pPr>
              <w:rPr>
                <w:color w:val="FF0000"/>
                <w:sz w:val="20"/>
                <w:szCs w:val="20"/>
              </w:rPr>
            </w:pPr>
            <w:r w:rsidRPr="003F7052">
              <w:rPr>
                <w:color w:val="FF0000"/>
                <w:sz w:val="20"/>
              </w:rPr>
              <w:t>NON</w:t>
            </w:r>
          </w:p>
        </w:tc>
      </w:tr>
      <w:tr w:rsidR="00151EE2" w:rsidRPr="003F7052" w14:paraId="67F86857" w14:textId="77777777" w:rsidTr="00711423">
        <w:tc>
          <w:tcPr>
            <w:tcW w:w="1838" w:type="dxa"/>
            <w:vAlign w:val="bottom"/>
          </w:tcPr>
          <w:p w14:paraId="0B636EC1" w14:textId="77777777" w:rsidR="00475D0E" w:rsidRPr="003F7052" w:rsidRDefault="00475D0E" w:rsidP="00C85763">
            <w:pPr>
              <w:rPr>
                <w:rFonts w:cs="Calibri"/>
                <w:b/>
                <w:bCs/>
                <w:color w:val="FF0000"/>
                <w:sz w:val="20"/>
                <w:szCs w:val="20"/>
              </w:rPr>
            </w:pPr>
            <w:r w:rsidRPr="003F7052">
              <w:rPr>
                <w:b/>
                <w:color w:val="FF0000"/>
                <w:sz w:val="20"/>
              </w:rPr>
              <w:t xml:space="preserve">PHPSESSID </w:t>
            </w:r>
          </w:p>
        </w:tc>
        <w:tc>
          <w:tcPr>
            <w:tcW w:w="3186" w:type="dxa"/>
            <w:vAlign w:val="center"/>
          </w:tcPr>
          <w:p w14:paraId="009C9BBD" w14:textId="77777777" w:rsidR="00475D0E" w:rsidRPr="003F7052" w:rsidRDefault="00475D0E" w:rsidP="00711423">
            <w:pPr>
              <w:jc w:val="center"/>
              <w:rPr>
                <w:color w:val="FF0000"/>
                <w:sz w:val="20"/>
                <w:szCs w:val="20"/>
                <w:lang w:val="fr-FR"/>
              </w:rPr>
            </w:pPr>
            <w:r w:rsidRPr="003F7052">
              <w:rPr>
                <w:color w:val="FF0000"/>
                <w:sz w:val="20"/>
                <w:lang w:val="fr-FR"/>
              </w:rPr>
              <w:t xml:space="preserve">Function </w:t>
            </w:r>
            <w:r w:rsidRPr="003F7052">
              <w:rPr>
                <w:b/>
                <w:color w:val="FF0000"/>
                <w:sz w:val="20"/>
                <w:lang w:val="fr-FR"/>
              </w:rPr>
              <w:t>(établir la communication entre le serveur web et le navigateur, et stocke temporairement des informations sur votre session)</w:t>
            </w:r>
          </w:p>
        </w:tc>
        <w:tc>
          <w:tcPr>
            <w:tcW w:w="1820" w:type="dxa"/>
            <w:vAlign w:val="bottom"/>
          </w:tcPr>
          <w:p w14:paraId="130F48ED" w14:textId="77777777" w:rsidR="00475D0E" w:rsidRPr="003F7052" w:rsidRDefault="00475D0E" w:rsidP="00C85763">
            <w:pPr>
              <w:rPr>
                <w:color w:val="FF0000"/>
                <w:sz w:val="20"/>
                <w:szCs w:val="20"/>
              </w:rPr>
            </w:pPr>
            <w:r w:rsidRPr="003F7052">
              <w:rPr>
                <w:color w:val="FF0000"/>
                <w:sz w:val="20"/>
                <w:lang w:eastAsia="fr-FR"/>
              </w:rPr>
              <w:t>Session time</w:t>
            </w:r>
          </w:p>
        </w:tc>
        <w:tc>
          <w:tcPr>
            <w:tcW w:w="1639" w:type="dxa"/>
          </w:tcPr>
          <w:p w14:paraId="4C6D6678" w14:textId="77777777" w:rsidR="00475D0E" w:rsidRPr="003F7052" w:rsidRDefault="00475D0E" w:rsidP="00C85763">
            <w:pPr>
              <w:rPr>
                <w:color w:val="FF0000"/>
                <w:sz w:val="20"/>
                <w:szCs w:val="20"/>
              </w:rPr>
            </w:pPr>
            <w:r w:rsidRPr="003F7052">
              <w:rPr>
                <w:color w:val="FF0000"/>
                <w:sz w:val="20"/>
              </w:rPr>
              <w:t>Ingenie</w:t>
            </w:r>
          </w:p>
        </w:tc>
        <w:tc>
          <w:tcPr>
            <w:tcW w:w="1482" w:type="dxa"/>
          </w:tcPr>
          <w:p w14:paraId="1C00DBAE" w14:textId="77777777" w:rsidR="00475D0E" w:rsidRPr="003F7052" w:rsidRDefault="00475D0E" w:rsidP="00C85763">
            <w:pPr>
              <w:rPr>
                <w:color w:val="FF0000"/>
                <w:sz w:val="20"/>
                <w:szCs w:val="20"/>
              </w:rPr>
            </w:pPr>
            <w:r w:rsidRPr="003F7052">
              <w:rPr>
                <w:color w:val="FF0000"/>
                <w:sz w:val="20"/>
              </w:rPr>
              <w:t>NON</w:t>
            </w:r>
          </w:p>
        </w:tc>
      </w:tr>
      <w:tr w:rsidR="00151EE2" w:rsidRPr="003F7052" w14:paraId="4CF69265" w14:textId="77777777" w:rsidTr="00711423">
        <w:tc>
          <w:tcPr>
            <w:tcW w:w="1838" w:type="dxa"/>
            <w:vAlign w:val="bottom"/>
          </w:tcPr>
          <w:p w14:paraId="4D2AFBD5" w14:textId="77777777" w:rsidR="00475D0E" w:rsidRPr="003F7052" w:rsidRDefault="00475D0E" w:rsidP="00C85763">
            <w:pPr>
              <w:rPr>
                <w:rFonts w:cs="Calibri"/>
                <w:b/>
                <w:bCs/>
                <w:color w:val="FF0000"/>
                <w:sz w:val="20"/>
                <w:szCs w:val="20"/>
              </w:rPr>
            </w:pPr>
            <w:r w:rsidRPr="003F7052">
              <w:rPr>
                <w:b/>
                <w:color w:val="FF0000"/>
                <w:sz w:val="20"/>
              </w:rPr>
              <w:lastRenderedPageBreak/>
              <w:t xml:space="preserve">_hjIncludedInPageviewSample </w:t>
            </w:r>
          </w:p>
        </w:tc>
        <w:tc>
          <w:tcPr>
            <w:tcW w:w="3186" w:type="dxa"/>
            <w:vAlign w:val="center"/>
          </w:tcPr>
          <w:p w14:paraId="050BFF63"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(Utilisé pour détecter si la navigation et les interactions de l'utilisateur sont incluses dans l'analyse des données du site web)</w:t>
            </w:r>
          </w:p>
        </w:tc>
        <w:tc>
          <w:tcPr>
            <w:tcW w:w="1820" w:type="dxa"/>
            <w:vAlign w:val="bottom"/>
          </w:tcPr>
          <w:p w14:paraId="385126BF" w14:textId="77777777" w:rsidR="00475D0E" w:rsidRPr="003F7052" w:rsidRDefault="00475D0E" w:rsidP="00C85763">
            <w:pPr>
              <w:rPr>
                <w:color w:val="FF0000"/>
                <w:sz w:val="20"/>
                <w:szCs w:val="20"/>
              </w:rPr>
            </w:pPr>
            <w:r w:rsidRPr="003F7052">
              <w:rPr>
                <w:color w:val="FF0000"/>
                <w:sz w:val="20"/>
              </w:rPr>
              <w:t>2 minutes</w:t>
            </w:r>
          </w:p>
        </w:tc>
        <w:tc>
          <w:tcPr>
            <w:tcW w:w="1639" w:type="dxa"/>
          </w:tcPr>
          <w:p w14:paraId="1C48468E" w14:textId="77777777" w:rsidR="00475D0E" w:rsidRPr="003F7052" w:rsidRDefault="00475D0E" w:rsidP="00C85763">
            <w:pPr>
              <w:rPr>
                <w:color w:val="FF0000"/>
                <w:sz w:val="20"/>
                <w:szCs w:val="20"/>
              </w:rPr>
            </w:pPr>
            <w:r w:rsidRPr="003F7052">
              <w:rPr>
                <w:color w:val="FF0000"/>
                <w:sz w:val="20"/>
              </w:rPr>
              <w:t>HotJar</w:t>
            </w:r>
          </w:p>
        </w:tc>
        <w:tc>
          <w:tcPr>
            <w:tcW w:w="1482" w:type="dxa"/>
          </w:tcPr>
          <w:p w14:paraId="1BC76EE9" w14:textId="77777777" w:rsidR="00475D0E" w:rsidRPr="003F7052" w:rsidRDefault="00475D0E" w:rsidP="00C85763">
            <w:pPr>
              <w:rPr>
                <w:color w:val="FF0000"/>
                <w:sz w:val="20"/>
                <w:szCs w:val="20"/>
              </w:rPr>
            </w:pPr>
            <w:r w:rsidRPr="003F7052">
              <w:rPr>
                <w:color w:val="FF0000"/>
                <w:sz w:val="20"/>
              </w:rPr>
              <w:t>NON</w:t>
            </w:r>
          </w:p>
        </w:tc>
      </w:tr>
      <w:tr w:rsidR="00151EE2" w:rsidRPr="003F7052" w14:paraId="217E6BB9" w14:textId="77777777" w:rsidTr="00711423">
        <w:tc>
          <w:tcPr>
            <w:tcW w:w="1838" w:type="dxa"/>
            <w:vAlign w:val="bottom"/>
          </w:tcPr>
          <w:p w14:paraId="2A5B1DE9" w14:textId="77777777" w:rsidR="00475D0E" w:rsidRPr="003F7052" w:rsidRDefault="00475D0E" w:rsidP="00C85763">
            <w:pPr>
              <w:rPr>
                <w:rFonts w:cs="Calibri"/>
                <w:b/>
                <w:bCs/>
                <w:color w:val="FF0000"/>
                <w:sz w:val="20"/>
                <w:szCs w:val="20"/>
              </w:rPr>
            </w:pPr>
            <w:r w:rsidRPr="003F7052">
              <w:rPr>
                <w:b/>
                <w:color w:val="FF0000"/>
                <w:sz w:val="20"/>
              </w:rPr>
              <w:t>_hjIncludedInSessionSample (l'optimisation du site)</w:t>
            </w:r>
          </w:p>
        </w:tc>
        <w:tc>
          <w:tcPr>
            <w:tcW w:w="3186" w:type="dxa"/>
            <w:vAlign w:val="center"/>
          </w:tcPr>
          <w:p w14:paraId="049738BB" w14:textId="77777777" w:rsidR="00475D0E" w:rsidRPr="003F7052" w:rsidRDefault="00475D0E" w:rsidP="00711423">
            <w:pPr>
              <w:jc w:val="center"/>
              <w:rPr>
                <w:color w:val="FF0000"/>
                <w:sz w:val="20"/>
                <w:szCs w:val="20"/>
                <w:lang w:val="fr-FR"/>
              </w:rPr>
            </w:pPr>
            <w:proofErr w:type="gramStart"/>
            <w:r w:rsidRPr="003F7052">
              <w:rPr>
                <w:color w:val="FF0000"/>
                <w:sz w:val="20"/>
                <w:lang w:val="fr-FR"/>
              </w:rPr>
              <w:t xml:space="preserve">Measurement </w:t>
            </w:r>
            <w:r w:rsidRPr="003F7052">
              <w:rPr>
                <w:b/>
                <w:color w:val="FF0000"/>
                <w:sz w:val="20"/>
                <w:lang w:val="fr-FR"/>
              </w:rPr>
              <w:t xml:space="preserve"> Enregistre</w:t>
            </w:r>
            <w:proofErr w:type="gramEnd"/>
            <w:r w:rsidRPr="003F7052">
              <w:rPr>
                <w:b/>
                <w:color w:val="FF0000"/>
                <w:sz w:val="20"/>
                <w:lang w:val="fr-FR"/>
              </w:rPr>
              <w:t xml:space="preserve"> des données sur le comportement des visiteurs sur  le site Web . Ceci est utilisé pour l'analyse interne </w:t>
            </w:r>
            <w:proofErr w:type="gramStart"/>
            <w:r w:rsidRPr="003F7052">
              <w:rPr>
                <w:b/>
                <w:color w:val="FF0000"/>
                <w:sz w:val="20"/>
                <w:lang w:val="fr-FR"/>
              </w:rPr>
              <w:t>et  les</w:t>
            </w:r>
            <w:proofErr w:type="gramEnd"/>
            <w:r w:rsidRPr="003F7052">
              <w:rPr>
                <w:b/>
                <w:color w:val="FF0000"/>
                <w:sz w:val="20"/>
                <w:lang w:val="fr-FR"/>
              </w:rPr>
              <w:t xml:space="preserve"> offres en temps réel d'annonceurs tiers)</w:t>
            </w:r>
          </w:p>
        </w:tc>
        <w:tc>
          <w:tcPr>
            <w:tcW w:w="1820" w:type="dxa"/>
            <w:vAlign w:val="bottom"/>
          </w:tcPr>
          <w:p w14:paraId="3868238B" w14:textId="77777777" w:rsidR="00475D0E" w:rsidRPr="003F7052" w:rsidRDefault="00475D0E" w:rsidP="00C85763">
            <w:pPr>
              <w:rPr>
                <w:color w:val="FF0000"/>
                <w:sz w:val="20"/>
                <w:szCs w:val="20"/>
              </w:rPr>
            </w:pPr>
            <w:r w:rsidRPr="003F7052">
              <w:rPr>
                <w:color w:val="FF0000"/>
                <w:sz w:val="20"/>
              </w:rPr>
              <w:t>2 minutes</w:t>
            </w:r>
          </w:p>
        </w:tc>
        <w:tc>
          <w:tcPr>
            <w:tcW w:w="1639" w:type="dxa"/>
          </w:tcPr>
          <w:p w14:paraId="0E285B86" w14:textId="77777777" w:rsidR="00475D0E" w:rsidRPr="003F7052" w:rsidRDefault="00475D0E" w:rsidP="00C85763">
            <w:pPr>
              <w:rPr>
                <w:color w:val="FF0000"/>
                <w:sz w:val="20"/>
                <w:szCs w:val="20"/>
              </w:rPr>
            </w:pPr>
            <w:r w:rsidRPr="003F7052">
              <w:rPr>
                <w:color w:val="FF0000"/>
                <w:sz w:val="20"/>
              </w:rPr>
              <w:t>HotJar</w:t>
            </w:r>
          </w:p>
        </w:tc>
        <w:tc>
          <w:tcPr>
            <w:tcW w:w="1482" w:type="dxa"/>
          </w:tcPr>
          <w:p w14:paraId="3D4BD6DB" w14:textId="77777777" w:rsidR="00475D0E" w:rsidRPr="003F7052" w:rsidRDefault="00475D0E" w:rsidP="00C85763">
            <w:pPr>
              <w:rPr>
                <w:color w:val="FF0000"/>
                <w:sz w:val="20"/>
                <w:szCs w:val="20"/>
              </w:rPr>
            </w:pPr>
            <w:r w:rsidRPr="003F7052">
              <w:rPr>
                <w:color w:val="FF0000"/>
                <w:sz w:val="20"/>
              </w:rPr>
              <w:t>NON</w:t>
            </w:r>
          </w:p>
        </w:tc>
      </w:tr>
      <w:tr w:rsidR="00151EE2" w:rsidRPr="003F7052" w14:paraId="0695E1E4" w14:textId="77777777" w:rsidTr="00711423">
        <w:tc>
          <w:tcPr>
            <w:tcW w:w="1838" w:type="dxa"/>
            <w:vAlign w:val="bottom"/>
          </w:tcPr>
          <w:p w14:paraId="09F75BB9" w14:textId="77777777" w:rsidR="00475D0E" w:rsidRPr="003F7052" w:rsidRDefault="00475D0E" w:rsidP="00C85763">
            <w:pPr>
              <w:rPr>
                <w:rFonts w:cs="Calibri"/>
                <w:b/>
                <w:bCs/>
                <w:color w:val="FF0000"/>
                <w:sz w:val="20"/>
                <w:szCs w:val="20"/>
              </w:rPr>
            </w:pPr>
            <w:r w:rsidRPr="003F7052">
              <w:rPr>
                <w:b/>
                <w:color w:val="FF0000"/>
                <w:sz w:val="20"/>
              </w:rPr>
              <w:t xml:space="preserve">_hjLocalStorageTest </w:t>
            </w:r>
          </w:p>
        </w:tc>
        <w:tc>
          <w:tcPr>
            <w:tcW w:w="3186" w:type="dxa"/>
            <w:vAlign w:val="center"/>
          </w:tcPr>
          <w:p w14:paraId="71866E91"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(Utilisé pour vérifier si le script de suivi hotjar peut utiliser la mémoire locale)</w:t>
            </w:r>
          </w:p>
        </w:tc>
        <w:tc>
          <w:tcPr>
            <w:tcW w:w="1820" w:type="dxa"/>
            <w:vAlign w:val="bottom"/>
          </w:tcPr>
          <w:p w14:paraId="4D4CB0E1" w14:textId="77777777" w:rsidR="00475D0E" w:rsidRPr="003F7052" w:rsidRDefault="00475D0E" w:rsidP="00C85763">
            <w:pPr>
              <w:rPr>
                <w:color w:val="FF0000"/>
                <w:sz w:val="20"/>
                <w:szCs w:val="20"/>
              </w:rPr>
            </w:pPr>
            <w:r w:rsidRPr="003F7052">
              <w:rPr>
                <w:color w:val="FF0000"/>
                <w:sz w:val="20"/>
              </w:rPr>
              <w:t>0 sec (created and delete)</w:t>
            </w:r>
          </w:p>
        </w:tc>
        <w:tc>
          <w:tcPr>
            <w:tcW w:w="1639" w:type="dxa"/>
          </w:tcPr>
          <w:p w14:paraId="122A797D" w14:textId="77777777" w:rsidR="00475D0E" w:rsidRPr="003F7052" w:rsidRDefault="00475D0E" w:rsidP="00C85763">
            <w:pPr>
              <w:rPr>
                <w:color w:val="FF0000"/>
                <w:sz w:val="20"/>
                <w:szCs w:val="20"/>
              </w:rPr>
            </w:pPr>
            <w:r w:rsidRPr="003F7052">
              <w:rPr>
                <w:color w:val="FF0000"/>
                <w:sz w:val="20"/>
              </w:rPr>
              <w:t>HotJar</w:t>
            </w:r>
          </w:p>
        </w:tc>
        <w:tc>
          <w:tcPr>
            <w:tcW w:w="1482" w:type="dxa"/>
          </w:tcPr>
          <w:p w14:paraId="02836A69" w14:textId="77777777" w:rsidR="00475D0E" w:rsidRPr="003F7052" w:rsidRDefault="00475D0E" w:rsidP="00C85763">
            <w:pPr>
              <w:rPr>
                <w:color w:val="FF0000"/>
                <w:sz w:val="20"/>
                <w:szCs w:val="20"/>
              </w:rPr>
            </w:pPr>
            <w:r w:rsidRPr="003F7052">
              <w:rPr>
                <w:color w:val="FF0000"/>
                <w:sz w:val="20"/>
              </w:rPr>
              <w:t>NON</w:t>
            </w:r>
          </w:p>
        </w:tc>
      </w:tr>
      <w:tr w:rsidR="00151EE2" w:rsidRPr="003F7052" w14:paraId="0A2FBDA0" w14:textId="77777777" w:rsidTr="00711423">
        <w:tc>
          <w:tcPr>
            <w:tcW w:w="1838" w:type="dxa"/>
            <w:vAlign w:val="bottom"/>
          </w:tcPr>
          <w:p w14:paraId="3F078D98" w14:textId="77777777" w:rsidR="00475D0E" w:rsidRPr="003F7052" w:rsidRDefault="00475D0E" w:rsidP="00C85763">
            <w:pPr>
              <w:rPr>
                <w:rFonts w:cs="Calibri"/>
                <w:b/>
                <w:bCs/>
                <w:color w:val="FF0000"/>
                <w:sz w:val="20"/>
                <w:szCs w:val="20"/>
              </w:rPr>
            </w:pPr>
            <w:r w:rsidRPr="003F7052">
              <w:rPr>
                <w:b/>
                <w:color w:val="FF0000"/>
                <w:sz w:val="20"/>
              </w:rPr>
              <w:t>COOKIE_MANAGER</w:t>
            </w:r>
          </w:p>
        </w:tc>
        <w:tc>
          <w:tcPr>
            <w:tcW w:w="3186" w:type="dxa"/>
            <w:vAlign w:val="center"/>
          </w:tcPr>
          <w:p w14:paraId="1FCFDFAC" w14:textId="77777777" w:rsidR="00475D0E" w:rsidRPr="003F7052" w:rsidRDefault="00475D0E" w:rsidP="00711423">
            <w:pPr>
              <w:jc w:val="center"/>
              <w:rPr>
                <w:color w:val="FF0000"/>
                <w:sz w:val="20"/>
                <w:szCs w:val="20"/>
              </w:rPr>
            </w:pPr>
            <w:r w:rsidRPr="003F7052">
              <w:rPr>
                <w:color w:val="FF0000"/>
                <w:sz w:val="20"/>
              </w:rPr>
              <w:t>Function</w:t>
            </w:r>
          </w:p>
        </w:tc>
        <w:tc>
          <w:tcPr>
            <w:tcW w:w="1820" w:type="dxa"/>
            <w:vAlign w:val="bottom"/>
          </w:tcPr>
          <w:p w14:paraId="04C47D6A" w14:textId="77777777" w:rsidR="00475D0E" w:rsidRPr="003F7052" w:rsidRDefault="00475D0E" w:rsidP="00C85763">
            <w:pPr>
              <w:rPr>
                <w:color w:val="FF0000"/>
                <w:sz w:val="20"/>
                <w:szCs w:val="20"/>
              </w:rPr>
            </w:pPr>
            <w:r w:rsidRPr="003F7052">
              <w:rPr>
                <w:color w:val="FF0000"/>
                <w:sz w:val="20"/>
              </w:rPr>
              <w:t>Sera supprimé</w:t>
            </w:r>
          </w:p>
        </w:tc>
        <w:tc>
          <w:tcPr>
            <w:tcW w:w="1639" w:type="dxa"/>
          </w:tcPr>
          <w:p w14:paraId="010BFA44" w14:textId="77777777" w:rsidR="00475D0E" w:rsidRPr="003F7052" w:rsidRDefault="00475D0E" w:rsidP="00C85763">
            <w:pPr>
              <w:rPr>
                <w:color w:val="FF0000"/>
                <w:sz w:val="20"/>
                <w:szCs w:val="20"/>
              </w:rPr>
            </w:pPr>
            <w:r w:rsidRPr="003F7052">
              <w:rPr>
                <w:color w:val="FF0000"/>
                <w:sz w:val="20"/>
              </w:rPr>
              <w:t>Ingenie</w:t>
            </w:r>
          </w:p>
        </w:tc>
        <w:tc>
          <w:tcPr>
            <w:tcW w:w="1482" w:type="dxa"/>
          </w:tcPr>
          <w:p w14:paraId="438CC35E" w14:textId="77777777" w:rsidR="00475D0E" w:rsidRPr="003F7052" w:rsidRDefault="00475D0E" w:rsidP="00C85763">
            <w:pPr>
              <w:rPr>
                <w:color w:val="FF0000"/>
                <w:sz w:val="20"/>
                <w:szCs w:val="20"/>
              </w:rPr>
            </w:pPr>
            <w:r w:rsidRPr="003F7052">
              <w:rPr>
                <w:color w:val="FF0000"/>
                <w:sz w:val="20"/>
              </w:rPr>
              <w:t>NON</w:t>
            </w:r>
          </w:p>
        </w:tc>
      </w:tr>
      <w:tr w:rsidR="00151EE2" w:rsidRPr="003F7052" w14:paraId="2598307C" w14:textId="77777777" w:rsidTr="00711423">
        <w:tc>
          <w:tcPr>
            <w:tcW w:w="1838" w:type="dxa"/>
            <w:vAlign w:val="bottom"/>
          </w:tcPr>
          <w:p w14:paraId="648A6536" w14:textId="77777777" w:rsidR="00475D0E" w:rsidRPr="003F7052" w:rsidRDefault="00475D0E" w:rsidP="00C85763">
            <w:pPr>
              <w:rPr>
                <w:rFonts w:cs="Calibri"/>
                <w:b/>
                <w:bCs/>
                <w:color w:val="FF0000"/>
                <w:sz w:val="20"/>
                <w:szCs w:val="20"/>
              </w:rPr>
            </w:pPr>
            <w:r w:rsidRPr="003F7052">
              <w:rPr>
                <w:b/>
                <w:color w:val="FF0000"/>
                <w:sz w:val="20"/>
              </w:rPr>
              <w:t xml:space="preserve">PHPSESSID </w:t>
            </w:r>
          </w:p>
        </w:tc>
        <w:tc>
          <w:tcPr>
            <w:tcW w:w="3186" w:type="dxa"/>
            <w:vAlign w:val="center"/>
          </w:tcPr>
          <w:p w14:paraId="2C59AA66" w14:textId="77777777" w:rsidR="00475D0E" w:rsidRPr="003F7052" w:rsidRDefault="00475D0E" w:rsidP="00711423">
            <w:pPr>
              <w:jc w:val="center"/>
              <w:rPr>
                <w:color w:val="FF0000"/>
                <w:sz w:val="20"/>
                <w:szCs w:val="20"/>
                <w:lang w:val="fr-FR"/>
              </w:rPr>
            </w:pPr>
            <w:r w:rsidRPr="003F7052">
              <w:rPr>
                <w:color w:val="FF0000"/>
                <w:sz w:val="20"/>
                <w:lang w:val="fr-FR"/>
              </w:rPr>
              <w:t xml:space="preserve">Function </w:t>
            </w:r>
            <w:r w:rsidRPr="003F7052">
              <w:rPr>
                <w:b/>
                <w:color w:val="FF0000"/>
                <w:sz w:val="20"/>
                <w:lang w:val="fr-FR"/>
              </w:rPr>
              <w:t>(établir la communication entre le serveur web et le navigateur, et stocke temporairement des informations sur votre session)</w:t>
            </w:r>
          </w:p>
        </w:tc>
        <w:tc>
          <w:tcPr>
            <w:tcW w:w="1820" w:type="dxa"/>
            <w:vAlign w:val="bottom"/>
          </w:tcPr>
          <w:p w14:paraId="06EAE679" w14:textId="77777777" w:rsidR="00475D0E" w:rsidRPr="003F7052" w:rsidRDefault="00475D0E" w:rsidP="00C85763">
            <w:pPr>
              <w:rPr>
                <w:color w:val="FF0000"/>
                <w:sz w:val="20"/>
                <w:szCs w:val="20"/>
              </w:rPr>
            </w:pPr>
            <w:r w:rsidRPr="003F7052">
              <w:rPr>
                <w:color w:val="FF0000"/>
                <w:sz w:val="20"/>
                <w:lang w:eastAsia="fr-FR"/>
              </w:rPr>
              <w:t>Session time</w:t>
            </w:r>
          </w:p>
        </w:tc>
        <w:tc>
          <w:tcPr>
            <w:tcW w:w="1639" w:type="dxa"/>
          </w:tcPr>
          <w:p w14:paraId="7C985425" w14:textId="77777777" w:rsidR="00475D0E" w:rsidRPr="003F7052" w:rsidRDefault="00475D0E" w:rsidP="00C85763">
            <w:pPr>
              <w:rPr>
                <w:color w:val="FF0000"/>
                <w:sz w:val="20"/>
                <w:szCs w:val="20"/>
              </w:rPr>
            </w:pPr>
            <w:r w:rsidRPr="003F7052">
              <w:rPr>
                <w:color w:val="FF0000"/>
                <w:sz w:val="20"/>
              </w:rPr>
              <w:t>Ingenie</w:t>
            </w:r>
          </w:p>
        </w:tc>
        <w:tc>
          <w:tcPr>
            <w:tcW w:w="1482" w:type="dxa"/>
          </w:tcPr>
          <w:p w14:paraId="7AE10560" w14:textId="77777777" w:rsidR="00475D0E" w:rsidRPr="003F7052" w:rsidRDefault="00475D0E" w:rsidP="00C85763">
            <w:pPr>
              <w:rPr>
                <w:color w:val="FF0000"/>
                <w:sz w:val="20"/>
                <w:szCs w:val="20"/>
              </w:rPr>
            </w:pPr>
            <w:r w:rsidRPr="003F7052">
              <w:rPr>
                <w:color w:val="FF0000"/>
                <w:sz w:val="20"/>
              </w:rPr>
              <w:t>NON</w:t>
            </w:r>
          </w:p>
        </w:tc>
      </w:tr>
      <w:tr w:rsidR="00151EE2" w:rsidRPr="003F7052" w14:paraId="0ECD2BD5" w14:textId="77777777" w:rsidTr="00711423">
        <w:tc>
          <w:tcPr>
            <w:tcW w:w="1838" w:type="dxa"/>
            <w:vAlign w:val="bottom"/>
          </w:tcPr>
          <w:p w14:paraId="61188158" w14:textId="77777777" w:rsidR="00475D0E" w:rsidRPr="003F7052" w:rsidRDefault="00475D0E" w:rsidP="00C85763">
            <w:pPr>
              <w:rPr>
                <w:rFonts w:cs="Calibri"/>
                <w:b/>
                <w:bCs/>
                <w:color w:val="FF0000"/>
                <w:sz w:val="20"/>
                <w:szCs w:val="20"/>
              </w:rPr>
            </w:pPr>
            <w:r w:rsidRPr="003F7052">
              <w:rPr>
                <w:b/>
                <w:color w:val="FF0000"/>
                <w:sz w:val="20"/>
              </w:rPr>
              <w:t xml:space="preserve">_hjLocalStorageTest </w:t>
            </w:r>
          </w:p>
        </w:tc>
        <w:tc>
          <w:tcPr>
            <w:tcW w:w="3186" w:type="dxa"/>
            <w:vAlign w:val="center"/>
          </w:tcPr>
          <w:p w14:paraId="0426F19A"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(Utilisé pour vérifier si le script de suivi hotjar peut utiliser la mémoire locale)</w:t>
            </w:r>
          </w:p>
        </w:tc>
        <w:tc>
          <w:tcPr>
            <w:tcW w:w="1820" w:type="dxa"/>
            <w:vAlign w:val="bottom"/>
          </w:tcPr>
          <w:p w14:paraId="650F523F" w14:textId="77777777" w:rsidR="00475D0E" w:rsidRPr="003F7052" w:rsidRDefault="00475D0E" w:rsidP="00C85763">
            <w:pPr>
              <w:rPr>
                <w:color w:val="FF0000"/>
                <w:sz w:val="20"/>
                <w:szCs w:val="20"/>
              </w:rPr>
            </w:pPr>
            <w:r w:rsidRPr="003F7052">
              <w:rPr>
                <w:color w:val="FF0000"/>
                <w:sz w:val="20"/>
              </w:rPr>
              <w:t>0 sec (created and delete)</w:t>
            </w:r>
          </w:p>
        </w:tc>
        <w:tc>
          <w:tcPr>
            <w:tcW w:w="1639" w:type="dxa"/>
          </w:tcPr>
          <w:p w14:paraId="17D328A9" w14:textId="77777777" w:rsidR="00475D0E" w:rsidRPr="003F7052" w:rsidRDefault="00475D0E" w:rsidP="00C85763">
            <w:pPr>
              <w:rPr>
                <w:color w:val="FF0000"/>
                <w:sz w:val="20"/>
                <w:szCs w:val="20"/>
              </w:rPr>
            </w:pPr>
            <w:r w:rsidRPr="003F7052">
              <w:rPr>
                <w:color w:val="FF0000"/>
                <w:sz w:val="20"/>
              </w:rPr>
              <w:t>HotJar</w:t>
            </w:r>
          </w:p>
        </w:tc>
        <w:tc>
          <w:tcPr>
            <w:tcW w:w="1482" w:type="dxa"/>
          </w:tcPr>
          <w:p w14:paraId="1ACB92D8" w14:textId="77777777" w:rsidR="00475D0E" w:rsidRPr="003F7052" w:rsidRDefault="00475D0E" w:rsidP="00C85763">
            <w:pPr>
              <w:rPr>
                <w:color w:val="FF0000"/>
                <w:sz w:val="20"/>
                <w:szCs w:val="20"/>
              </w:rPr>
            </w:pPr>
            <w:r w:rsidRPr="003F7052">
              <w:rPr>
                <w:color w:val="FF0000"/>
                <w:sz w:val="20"/>
              </w:rPr>
              <w:t>NON</w:t>
            </w:r>
          </w:p>
        </w:tc>
      </w:tr>
      <w:tr w:rsidR="00151EE2" w:rsidRPr="003F7052" w14:paraId="2A66B43A" w14:textId="77777777" w:rsidTr="00711423">
        <w:tc>
          <w:tcPr>
            <w:tcW w:w="1838" w:type="dxa"/>
            <w:vAlign w:val="bottom"/>
          </w:tcPr>
          <w:p w14:paraId="1617002F" w14:textId="77777777" w:rsidR="00475D0E" w:rsidRPr="003F7052" w:rsidRDefault="00475D0E" w:rsidP="00C85763">
            <w:pPr>
              <w:rPr>
                <w:rFonts w:cs="Calibri"/>
                <w:b/>
                <w:bCs/>
                <w:color w:val="FF0000"/>
                <w:sz w:val="20"/>
                <w:szCs w:val="20"/>
              </w:rPr>
            </w:pPr>
            <w:r w:rsidRPr="003F7052">
              <w:rPr>
                <w:b/>
                <w:color w:val="FF0000"/>
                <w:sz w:val="20"/>
              </w:rPr>
              <w:t xml:space="preserve">_fbp </w:t>
            </w:r>
          </w:p>
        </w:tc>
        <w:tc>
          <w:tcPr>
            <w:tcW w:w="3186" w:type="dxa"/>
            <w:vAlign w:val="center"/>
          </w:tcPr>
          <w:p w14:paraId="0B6ED256"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(Utilisé par Facebook pour fournir une série de produits publicitaires tels que</w:t>
            </w:r>
          </w:p>
        </w:tc>
        <w:tc>
          <w:tcPr>
            <w:tcW w:w="1820" w:type="dxa"/>
            <w:vAlign w:val="bottom"/>
          </w:tcPr>
          <w:p w14:paraId="3587D6C1" w14:textId="77777777" w:rsidR="00475D0E" w:rsidRPr="003F7052" w:rsidRDefault="00475D0E" w:rsidP="00C85763">
            <w:pPr>
              <w:rPr>
                <w:color w:val="FF0000"/>
                <w:sz w:val="20"/>
                <w:szCs w:val="20"/>
              </w:rPr>
            </w:pPr>
            <w:r w:rsidRPr="003F7052">
              <w:rPr>
                <w:color w:val="FF0000"/>
                <w:sz w:val="20"/>
              </w:rPr>
              <w:t>90 days</w:t>
            </w:r>
          </w:p>
        </w:tc>
        <w:tc>
          <w:tcPr>
            <w:tcW w:w="1639" w:type="dxa"/>
          </w:tcPr>
          <w:p w14:paraId="374675B7" w14:textId="77777777" w:rsidR="00475D0E" w:rsidRPr="003F7052" w:rsidRDefault="00475D0E" w:rsidP="00C85763">
            <w:pPr>
              <w:rPr>
                <w:color w:val="FF0000"/>
                <w:sz w:val="20"/>
                <w:szCs w:val="20"/>
              </w:rPr>
            </w:pPr>
            <w:r w:rsidRPr="003F7052">
              <w:rPr>
                <w:color w:val="FF0000"/>
                <w:sz w:val="20"/>
              </w:rPr>
              <w:t>Facebook (Meta)</w:t>
            </w:r>
          </w:p>
        </w:tc>
        <w:tc>
          <w:tcPr>
            <w:tcW w:w="1482" w:type="dxa"/>
          </w:tcPr>
          <w:p w14:paraId="251ED1E3" w14:textId="77777777" w:rsidR="00475D0E" w:rsidRPr="003F7052" w:rsidRDefault="00475D0E" w:rsidP="00C85763">
            <w:pPr>
              <w:rPr>
                <w:color w:val="FF0000"/>
                <w:sz w:val="20"/>
                <w:szCs w:val="20"/>
              </w:rPr>
            </w:pPr>
            <w:r w:rsidRPr="003F7052">
              <w:rPr>
                <w:color w:val="FF0000"/>
                <w:sz w:val="20"/>
              </w:rPr>
              <w:t>OUI</w:t>
            </w:r>
          </w:p>
        </w:tc>
      </w:tr>
      <w:tr w:rsidR="00151EE2" w:rsidRPr="003F7052" w14:paraId="079B134B" w14:textId="77777777" w:rsidTr="00711423">
        <w:tc>
          <w:tcPr>
            <w:tcW w:w="1838" w:type="dxa"/>
            <w:vAlign w:val="bottom"/>
          </w:tcPr>
          <w:p w14:paraId="411CE8D7" w14:textId="77777777" w:rsidR="00475D0E" w:rsidRPr="003F7052" w:rsidRDefault="00475D0E" w:rsidP="00C85763">
            <w:pPr>
              <w:rPr>
                <w:rFonts w:cs="Calibri"/>
                <w:b/>
                <w:bCs/>
                <w:color w:val="FF0000"/>
                <w:sz w:val="20"/>
                <w:szCs w:val="20"/>
                <w:lang w:val="fr-FR"/>
              </w:rPr>
            </w:pPr>
            <w:r w:rsidRPr="003F7052">
              <w:rPr>
                <w:b/>
                <w:color w:val="FF0000"/>
                <w:sz w:val="20"/>
                <w:lang w:val="fr-FR"/>
              </w:rPr>
              <w:t>_ga façon dont le visiteur utilise le site)</w:t>
            </w:r>
          </w:p>
        </w:tc>
        <w:tc>
          <w:tcPr>
            <w:tcW w:w="3186" w:type="dxa"/>
            <w:vAlign w:val="center"/>
          </w:tcPr>
          <w:p w14:paraId="0D1D5CCC"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(Enregistre un identifiant unique utilisé pour générer des données statistiques sur la</w:t>
            </w:r>
          </w:p>
        </w:tc>
        <w:tc>
          <w:tcPr>
            <w:tcW w:w="1820" w:type="dxa"/>
            <w:vAlign w:val="bottom"/>
          </w:tcPr>
          <w:p w14:paraId="3A7DA5AC" w14:textId="77777777" w:rsidR="00475D0E" w:rsidRPr="003F7052" w:rsidRDefault="00475D0E" w:rsidP="00C85763">
            <w:pPr>
              <w:rPr>
                <w:color w:val="FF0000"/>
                <w:sz w:val="20"/>
                <w:szCs w:val="20"/>
              </w:rPr>
            </w:pPr>
            <w:r w:rsidRPr="003F7052">
              <w:rPr>
                <w:color w:val="FF0000"/>
                <w:sz w:val="20"/>
              </w:rPr>
              <w:t>730 days</w:t>
            </w:r>
          </w:p>
        </w:tc>
        <w:tc>
          <w:tcPr>
            <w:tcW w:w="1639" w:type="dxa"/>
          </w:tcPr>
          <w:p w14:paraId="01498DBB" w14:textId="77777777" w:rsidR="00475D0E" w:rsidRPr="003F7052" w:rsidRDefault="00475D0E" w:rsidP="00C85763">
            <w:pPr>
              <w:rPr>
                <w:color w:val="FF0000"/>
                <w:sz w:val="20"/>
                <w:szCs w:val="20"/>
              </w:rPr>
            </w:pPr>
            <w:r w:rsidRPr="003F7052">
              <w:rPr>
                <w:color w:val="FF0000"/>
                <w:sz w:val="20"/>
              </w:rPr>
              <w:t>Google Analytics</w:t>
            </w:r>
          </w:p>
        </w:tc>
        <w:tc>
          <w:tcPr>
            <w:tcW w:w="1482" w:type="dxa"/>
          </w:tcPr>
          <w:p w14:paraId="7DCEF507" w14:textId="77777777" w:rsidR="00475D0E" w:rsidRPr="003F7052" w:rsidRDefault="00475D0E" w:rsidP="00C85763">
            <w:pPr>
              <w:rPr>
                <w:color w:val="FF0000"/>
                <w:sz w:val="20"/>
                <w:szCs w:val="20"/>
              </w:rPr>
            </w:pPr>
            <w:r w:rsidRPr="003F7052">
              <w:rPr>
                <w:color w:val="FF0000"/>
                <w:sz w:val="20"/>
              </w:rPr>
              <w:t>OUI</w:t>
            </w:r>
          </w:p>
        </w:tc>
      </w:tr>
      <w:tr w:rsidR="00151EE2" w:rsidRPr="003F7052" w14:paraId="27479DD4" w14:textId="77777777" w:rsidTr="00711423">
        <w:tc>
          <w:tcPr>
            <w:tcW w:w="1838" w:type="dxa"/>
            <w:vAlign w:val="bottom"/>
          </w:tcPr>
          <w:p w14:paraId="633FEC1A" w14:textId="77777777" w:rsidR="00475D0E" w:rsidRPr="003F7052" w:rsidRDefault="00475D0E" w:rsidP="00C85763">
            <w:pPr>
              <w:rPr>
                <w:rFonts w:cs="Calibri"/>
                <w:b/>
                <w:bCs/>
                <w:color w:val="FF0000"/>
                <w:sz w:val="20"/>
                <w:szCs w:val="20"/>
              </w:rPr>
            </w:pPr>
            <w:r w:rsidRPr="003F7052">
              <w:rPr>
                <w:b/>
                <w:color w:val="FF0000"/>
                <w:sz w:val="20"/>
              </w:rPr>
              <w:t>_gat</w:t>
            </w:r>
          </w:p>
        </w:tc>
        <w:tc>
          <w:tcPr>
            <w:tcW w:w="3186" w:type="dxa"/>
            <w:vAlign w:val="center"/>
          </w:tcPr>
          <w:p w14:paraId="265182B4" w14:textId="77777777" w:rsidR="00475D0E" w:rsidRPr="003F7052" w:rsidRDefault="00475D0E" w:rsidP="00711423">
            <w:pPr>
              <w:jc w:val="center"/>
              <w:rPr>
                <w:color w:val="FF0000"/>
                <w:sz w:val="20"/>
                <w:szCs w:val="20"/>
                <w:lang w:val="fr-FR"/>
              </w:rPr>
            </w:pPr>
            <w:proofErr w:type="gramStart"/>
            <w:r w:rsidRPr="003F7052">
              <w:rPr>
                <w:color w:val="FF0000"/>
                <w:sz w:val="20"/>
                <w:lang w:val="fr-FR"/>
              </w:rPr>
              <w:t xml:space="preserve">Measurement </w:t>
            </w:r>
            <w:r w:rsidRPr="003F7052">
              <w:rPr>
                <w:b/>
                <w:color w:val="FF0000"/>
                <w:sz w:val="20"/>
                <w:lang w:val="fr-FR"/>
              </w:rPr>
              <w:t xml:space="preserve"> (</w:t>
            </w:r>
            <w:proofErr w:type="gramEnd"/>
            <w:r w:rsidRPr="003F7052">
              <w:rPr>
                <w:b/>
                <w:color w:val="FF0000"/>
                <w:sz w:val="20"/>
                <w:lang w:val="fr-FR"/>
              </w:rPr>
              <w:t>Utilisé par Google Analytics pour diminuer radicalement le taux de requêtes)</w:t>
            </w:r>
          </w:p>
        </w:tc>
        <w:tc>
          <w:tcPr>
            <w:tcW w:w="1820" w:type="dxa"/>
            <w:vAlign w:val="bottom"/>
          </w:tcPr>
          <w:p w14:paraId="20100464" w14:textId="77777777" w:rsidR="00475D0E" w:rsidRPr="003F7052" w:rsidRDefault="00475D0E" w:rsidP="00C85763">
            <w:pPr>
              <w:rPr>
                <w:color w:val="FF0000"/>
                <w:sz w:val="20"/>
                <w:szCs w:val="20"/>
              </w:rPr>
            </w:pPr>
            <w:r w:rsidRPr="003F7052">
              <w:rPr>
                <w:color w:val="FF0000"/>
                <w:sz w:val="20"/>
              </w:rPr>
              <w:t>1 minutes</w:t>
            </w:r>
          </w:p>
        </w:tc>
        <w:tc>
          <w:tcPr>
            <w:tcW w:w="1639" w:type="dxa"/>
          </w:tcPr>
          <w:p w14:paraId="2185315E" w14:textId="77777777" w:rsidR="00475D0E" w:rsidRPr="003F7052" w:rsidRDefault="00475D0E" w:rsidP="00C85763">
            <w:pPr>
              <w:rPr>
                <w:color w:val="FF0000"/>
                <w:sz w:val="20"/>
                <w:szCs w:val="20"/>
              </w:rPr>
            </w:pPr>
            <w:r w:rsidRPr="003F7052">
              <w:rPr>
                <w:color w:val="FF0000"/>
                <w:sz w:val="20"/>
              </w:rPr>
              <w:t>Google Analytics</w:t>
            </w:r>
          </w:p>
        </w:tc>
        <w:tc>
          <w:tcPr>
            <w:tcW w:w="1482" w:type="dxa"/>
          </w:tcPr>
          <w:p w14:paraId="0DC3B01A" w14:textId="77777777" w:rsidR="00475D0E" w:rsidRPr="003F7052" w:rsidRDefault="00475D0E" w:rsidP="00C85763">
            <w:pPr>
              <w:rPr>
                <w:color w:val="FF0000"/>
                <w:sz w:val="20"/>
                <w:szCs w:val="20"/>
              </w:rPr>
            </w:pPr>
            <w:r w:rsidRPr="003F7052">
              <w:rPr>
                <w:color w:val="FF0000"/>
                <w:sz w:val="20"/>
              </w:rPr>
              <w:t>OUI</w:t>
            </w:r>
          </w:p>
        </w:tc>
      </w:tr>
      <w:tr w:rsidR="00151EE2" w:rsidRPr="003F7052" w14:paraId="3BEABDD3" w14:textId="77777777" w:rsidTr="00711423">
        <w:tc>
          <w:tcPr>
            <w:tcW w:w="1838" w:type="dxa"/>
            <w:vAlign w:val="bottom"/>
          </w:tcPr>
          <w:p w14:paraId="017E9354" w14:textId="77777777" w:rsidR="00475D0E" w:rsidRPr="003F7052" w:rsidRDefault="00475D0E" w:rsidP="00C85763">
            <w:pPr>
              <w:rPr>
                <w:rFonts w:cs="Calibri"/>
                <w:b/>
                <w:bCs/>
                <w:color w:val="FF0000"/>
                <w:sz w:val="20"/>
                <w:szCs w:val="20"/>
              </w:rPr>
            </w:pPr>
            <w:r w:rsidRPr="003F7052">
              <w:rPr>
                <w:b/>
                <w:color w:val="FF0000"/>
                <w:sz w:val="20"/>
              </w:rPr>
              <w:t xml:space="preserve">_gcl_au </w:t>
            </w:r>
          </w:p>
        </w:tc>
        <w:tc>
          <w:tcPr>
            <w:tcW w:w="3186" w:type="dxa"/>
            <w:vAlign w:val="center"/>
          </w:tcPr>
          <w:p w14:paraId="6FE6B1AA"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(tester l'efficacité des publicités sur les sites internet utilisant ses services)</w:t>
            </w:r>
          </w:p>
        </w:tc>
        <w:tc>
          <w:tcPr>
            <w:tcW w:w="1820" w:type="dxa"/>
            <w:vAlign w:val="bottom"/>
          </w:tcPr>
          <w:p w14:paraId="003AB0C9" w14:textId="77777777" w:rsidR="00475D0E" w:rsidRPr="003F7052" w:rsidRDefault="00475D0E" w:rsidP="00C85763">
            <w:pPr>
              <w:rPr>
                <w:color w:val="FF0000"/>
                <w:sz w:val="20"/>
                <w:szCs w:val="20"/>
              </w:rPr>
            </w:pPr>
            <w:r w:rsidRPr="003F7052">
              <w:rPr>
                <w:color w:val="FF0000"/>
                <w:sz w:val="20"/>
              </w:rPr>
              <w:t>90 days</w:t>
            </w:r>
          </w:p>
        </w:tc>
        <w:tc>
          <w:tcPr>
            <w:tcW w:w="1639" w:type="dxa"/>
          </w:tcPr>
          <w:p w14:paraId="669CCEEE" w14:textId="77777777" w:rsidR="00475D0E" w:rsidRPr="003F7052" w:rsidRDefault="00475D0E" w:rsidP="00C85763">
            <w:pPr>
              <w:rPr>
                <w:color w:val="FF0000"/>
                <w:sz w:val="20"/>
                <w:szCs w:val="20"/>
              </w:rPr>
            </w:pPr>
            <w:r w:rsidRPr="003F7052">
              <w:rPr>
                <w:color w:val="FF0000"/>
                <w:sz w:val="20"/>
              </w:rPr>
              <w:t>Google Tag Manager</w:t>
            </w:r>
          </w:p>
        </w:tc>
        <w:tc>
          <w:tcPr>
            <w:tcW w:w="1482" w:type="dxa"/>
          </w:tcPr>
          <w:p w14:paraId="28BB7E58" w14:textId="77777777" w:rsidR="00475D0E" w:rsidRPr="003F7052" w:rsidRDefault="00475D0E" w:rsidP="00C85763">
            <w:pPr>
              <w:rPr>
                <w:color w:val="FF0000"/>
                <w:sz w:val="20"/>
                <w:szCs w:val="20"/>
              </w:rPr>
            </w:pPr>
            <w:r w:rsidRPr="003F7052">
              <w:rPr>
                <w:color w:val="FF0000"/>
                <w:sz w:val="20"/>
              </w:rPr>
              <w:t>OUI</w:t>
            </w:r>
          </w:p>
        </w:tc>
      </w:tr>
      <w:tr w:rsidR="00151EE2" w:rsidRPr="003F7052" w14:paraId="55B05E64" w14:textId="77777777" w:rsidTr="00711423">
        <w:tc>
          <w:tcPr>
            <w:tcW w:w="1838" w:type="dxa"/>
            <w:vAlign w:val="bottom"/>
          </w:tcPr>
          <w:p w14:paraId="378128E9" w14:textId="77777777" w:rsidR="00475D0E" w:rsidRPr="003F7052" w:rsidRDefault="00475D0E" w:rsidP="00C85763">
            <w:pPr>
              <w:rPr>
                <w:rFonts w:cs="Calibri"/>
                <w:b/>
                <w:bCs/>
                <w:color w:val="FF0000"/>
                <w:sz w:val="20"/>
                <w:szCs w:val="20"/>
              </w:rPr>
            </w:pPr>
            <w:r w:rsidRPr="003F7052">
              <w:rPr>
                <w:b/>
                <w:color w:val="FF0000"/>
                <w:sz w:val="20"/>
              </w:rPr>
              <w:t xml:space="preserve">_gid </w:t>
            </w:r>
          </w:p>
        </w:tc>
        <w:tc>
          <w:tcPr>
            <w:tcW w:w="3186" w:type="dxa"/>
            <w:vAlign w:val="center"/>
          </w:tcPr>
          <w:p w14:paraId="710B43A4"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(Enregistre un identifiant unique utilisé pour générer des données statistiques sur la façon dont le visiteur utilise le site)</w:t>
            </w:r>
          </w:p>
        </w:tc>
        <w:tc>
          <w:tcPr>
            <w:tcW w:w="1820" w:type="dxa"/>
            <w:vAlign w:val="bottom"/>
          </w:tcPr>
          <w:p w14:paraId="582ED1FA" w14:textId="77777777" w:rsidR="00475D0E" w:rsidRPr="003F7052" w:rsidRDefault="00475D0E" w:rsidP="00C85763">
            <w:pPr>
              <w:rPr>
                <w:color w:val="FF0000"/>
                <w:sz w:val="20"/>
                <w:szCs w:val="20"/>
              </w:rPr>
            </w:pPr>
            <w:r w:rsidRPr="003F7052">
              <w:rPr>
                <w:color w:val="FF0000"/>
                <w:sz w:val="20"/>
              </w:rPr>
              <w:t>1 days</w:t>
            </w:r>
          </w:p>
        </w:tc>
        <w:tc>
          <w:tcPr>
            <w:tcW w:w="1639" w:type="dxa"/>
          </w:tcPr>
          <w:p w14:paraId="173A5723" w14:textId="77777777" w:rsidR="00475D0E" w:rsidRPr="003F7052" w:rsidRDefault="00475D0E" w:rsidP="00C85763">
            <w:pPr>
              <w:rPr>
                <w:color w:val="FF0000"/>
                <w:sz w:val="20"/>
                <w:szCs w:val="20"/>
              </w:rPr>
            </w:pPr>
            <w:r w:rsidRPr="003F7052">
              <w:rPr>
                <w:color w:val="FF0000"/>
                <w:sz w:val="20"/>
              </w:rPr>
              <w:t>Google Analytics</w:t>
            </w:r>
          </w:p>
        </w:tc>
        <w:tc>
          <w:tcPr>
            <w:tcW w:w="1482" w:type="dxa"/>
          </w:tcPr>
          <w:p w14:paraId="342DA219" w14:textId="77777777" w:rsidR="00475D0E" w:rsidRPr="003F7052" w:rsidRDefault="00475D0E" w:rsidP="00C85763">
            <w:pPr>
              <w:rPr>
                <w:color w:val="FF0000"/>
                <w:sz w:val="20"/>
                <w:szCs w:val="20"/>
              </w:rPr>
            </w:pPr>
            <w:r w:rsidRPr="003F7052">
              <w:rPr>
                <w:color w:val="FF0000"/>
                <w:sz w:val="20"/>
              </w:rPr>
              <w:t>OUI</w:t>
            </w:r>
          </w:p>
        </w:tc>
      </w:tr>
      <w:tr w:rsidR="00151EE2" w:rsidRPr="003F7052" w14:paraId="6FD456F8" w14:textId="77777777" w:rsidTr="00711423">
        <w:tc>
          <w:tcPr>
            <w:tcW w:w="1838" w:type="dxa"/>
            <w:vAlign w:val="bottom"/>
          </w:tcPr>
          <w:p w14:paraId="6A21FCD7" w14:textId="77777777" w:rsidR="00475D0E" w:rsidRPr="003F7052" w:rsidRDefault="00475D0E" w:rsidP="00C85763">
            <w:pPr>
              <w:rPr>
                <w:rFonts w:cs="Calibri"/>
                <w:b/>
                <w:bCs/>
                <w:color w:val="FF0000"/>
                <w:sz w:val="20"/>
                <w:szCs w:val="20"/>
              </w:rPr>
            </w:pPr>
            <w:r w:rsidRPr="003F7052">
              <w:rPr>
                <w:b/>
                <w:color w:val="FF0000"/>
                <w:sz w:val="20"/>
              </w:rPr>
              <w:t xml:space="preserve">_hjAbsoluteSessionInProgress </w:t>
            </w:r>
          </w:p>
        </w:tc>
        <w:tc>
          <w:tcPr>
            <w:tcW w:w="3186" w:type="dxa"/>
            <w:vAlign w:val="center"/>
          </w:tcPr>
          <w:p w14:paraId="34EDAE21" w14:textId="77777777" w:rsidR="00475D0E" w:rsidRPr="003F7052" w:rsidRDefault="00475D0E" w:rsidP="00711423">
            <w:pPr>
              <w:jc w:val="center"/>
              <w:rPr>
                <w:color w:val="FF0000"/>
                <w:sz w:val="20"/>
                <w:szCs w:val="20"/>
              </w:rPr>
            </w:pPr>
            <w:r w:rsidRPr="003F7052">
              <w:rPr>
                <w:color w:val="FF0000"/>
                <w:sz w:val="20"/>
                <w:lang w:val="fr-FR"/>
              </w:rPr>
              <w:t xml:space="preserve">Measurement </w:t>
            </w:r>
            <w:r w:rsidRPr="003F7052">
              <w:rPr>
                <w:b/>
                <w:color w:val="FF0000"/>
                <w:sz w:val="20"/>
                <w:lang w:val="fr-FR"/>
              </w:rPr>
              <w:t xml:space="preserve">(utilisé pour compter combien de fois un site a été visité par différents visiteurs. On fait cela en attribuant à chaque visiteur un identifiant aléatoire. </w:t>
            </w:r>
            <w:r w:rsidRPr="003F7052">
              <w:rPr>
                <w:b/>
                <w:color w:val="FF0000"/>
                <w:sz w:val="20"/>
              </w:rPr>
              <w:t>Ainsi, le visiteur ne doit pas s'inscrire deux fois)</w:t>
            </w:r>
          </w:p>
        </w:tc>
        <w:tc>
          <w:tcPr>
            <w:tcW w:w="1820" w:type="dxa"/>
            <w:vAlign w:val="bottom"/>
          </w:tcPr>
          <w:p w14:paraId="1D3E02A7" w14:textId="77777777" w:rsidR="00475D0E" w:rsidRPr="003F7052" w:rsidRDefault="00475D0E" w:rsidP="00C85763">
            <w:pPr>
              <w:rPr>
                <w:color w:val="FF0000"/>
                <w:sz w:val="20"/>
                <w:szCs w:val="20"/>
              </w:rPr>
            </w:pPr>
            <w:r w:rsidRPr="003F7052">
              <w:rPr>
                <w:color w:val="FF0000"/>
                <w:sz w:val="20"/>
              </w:rPr>
              <w:t>30 minutes</w:t>
            </w:r>
          </w:p>
        </w:tc>
        <w:tc>
          <w:tcPr>
            <w:tcW w:w="1639" w:type="dxa"/>
          </w:tcPr>
          <w:p w14:paraId="6EF89243" w14:textId="77777777" w:rsidR="00475D0E" w:rsidRPr="003F7052" w:rsidRDefault="00475D0E" w:rsidP="00C85763">
            <w:pPr>
              <w:rPr>
                <w:color w:val="FF0000"/>
                <w:sz w:val="20"/>
                <w:szCs w:val="20"/>
              </w:rPr>
            </w:pPr>
            <w:r w:rsidRPr="003F7052">
              <w:rPr>
                <w:color w:val="FF0000"/>
                <w:sz w:val="20"/>
              </w:rPr>
              <w:t>HotJar</w:t>
            </w:r>
          </w:p>
        </w:tc>
        <w:tc>
          <w:tcPr>
            <w:tcW w:w="1482" w:type="dxa"/>
          </w:tcPr>
          <w:p w14:paraId="51100D20" w14:textId="77777777" w:rsidR="00475D0E" w:rsidRPr="003F7052" w:rsidRDefault="00475D0E" w:rsidP="00C85763">
            <w:pPr>
              <w:rPr>
                <w:color w:val="FF0000"/>
                <w:sz w:val="20"/>
                <w:szCs w:val="20"/>
              </w:rPr>
            </w:pPr>
            <w:r w:rsidRPr="003F7052">
              <w:rPr>
                <w:color w:val="FF0000"/>
                <w:sz w:val="20"/>
              </w:rPr>
              <w:t>NON</w:t>
            </w:r>
          </w:p>
        </w:tc>
      </w:tr>
      <w:tr w:rsidR="00151EE2" w:rsidRPr="003F7052" w14:paraId="054A912A" w14:textId="77777777" w:rsidTr="00711423">
        <w:tc>
          <w:tcPr>
            <w:tcW w:w="1838" w:type="dxa"/>
            <w:vAlign w:val="bottom"/>
          </w:tcPr>
          <w:p w14:paraId="401959D6" w14:textId="77777777" w:rsidR="00475D0E" w:rsidRPr="003F7052" w:rsidRDefault="00475D0E" w:rsidP="00C85763">
            <w:pPr>
              <w:rPr>
                <w:rFonts w:cs="Calibri"/>
                <w:b/>
                <w:bCs/>
                <w:color w:val="FF0000"/>
                <w:sz w:val="20"/>
                <w:szCs w:val="20"/>
              </w:rPr>
            </w:pPr>
            <w:r w:rsidRPr="003F7052">
              <w:rPr>
                <w:b/>
                <w:color w:val="FF0000"/>
                <w:sz w:val="20"/>
              </w:rPr>
              <w:t xml:space="preserve">_hjFirstSeen </w:t>
            </w:r>
          </w:p>
        </w:tc>
        <w:tc>
          <w:tcPr>
            <w:tcW w:w="3186" w:type="dxa"/>
            <w:vAlign w:val="center"/>
          </w:tcPr>
          <w:p w14:paraId="27983665"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(utilisé pour déterminer si le visiteur a visité le site auparavant ou s'il s'agit d'un nouveau visiteur sur le site)</w:t>
            </w:r>
          </w:p>
        </w:tc>
        <w:tc>
          <w:tcPr>
            <w:tcW w:w="1820" w:type="dxa"/>
            <w:vAlign w:val="bottom"/>
          </w:tcPr>
          <w:p w14:paraId="156B7764" w14:textId="77777777" w:rsidR="00475D0E" w:rsidRPr="003F7052" w:rsidRDefault="00475D0E" w:rsidP="00C85763">
            <w:pPr>
              <w:rPr>
                <w:color w:val="FF0000"/>
                <w:sz w:val="20"/>
                <w:szCs w:val="20"/>
              </w:rPr>
            </w:pPr>
            <w:r w:rsidRPr="003F7052">
              <w:rPr>
                <w:color w:val="FF0000"/>
                <w:sz w:val="20"/>
              </w:rPr>
              <w:t>30 minutes</w:t>
            </w:r>
          </w:p>
        </w:tc>
        <w:tc>
          <w:tcPr>
            <w:tcW w:w="1639" w:type="dxa"/>
          </w:tcPr>
          <w:p w14:paraId="56D001BB" w14:textId="77777777" w:rsidR="00475D0E" w:rsidRPr="003F7052" w:rsidRDefault="00475D0E" w:rsidP="00C85763">
            <w:pPr>
              <w:rPr>
                <w:color w:val="FF0000"/>
                <w:sz w:val="20"/>
                <w:szCs w:val="20"/>
              </w:rPr>
            </w:pPr>
            <w:r w:rsidRPr="003F7052">
              <w:rPr>
                <w:color w:val="FF0000"/>
                <w:sz w:val="20"/>
              </w:rPr>
              <w:t>HotJar</w:t>
            </w:r>
          </w:p>
        </w:tc>
        <w:tc>
          <w:tcPr>
            <w:tcW w:w="1482" w:type="dxa"/>
          </w:tcPr>
          <w:p w14:paraId="04DF4AF0" w14:textId="77777777" w:rsidR="00475D0E" w:rsidRPr="003F7052" w:rsidRDefault="00475D0E" w:rsidP="00C85763">
            <w:pPr>
              <w:rPr>
                <w:color w:val="FF0000"/>
                <w:sz w:val="20"/>
                <w:szCs w:val="20"/>
              </w:rPr>
            </w:pPr>
            <w:r w:rsidRPr="003F7052">
              <w:rPr>
                <w:color w:val="FF0000"/>
                <w:sz w:val="20"/>
              </w:rPr>
              <w:t>NON</w:t>
            </w:r>
          </w:p>
        </w:tc>
      </w:tr>
      <w:tr w:rsidR="00151EE2" w:rsidRPr="003F7052" w14:paraId="2793EE1E" w14:textId="77777777" w:rsidTr="00711423">
        <w:tc>
          <w:tcPr>
            <w:tcW w:w="1838" w:type="dxa"/>
            <w:vAlign w:val="bottom"/>
          </w:tcPr>
          <w:p w14:paraId="18AF9FAC" w14:textId="77777777" w:rsidR="00475D0E" w:rsidRPr="003F7052" w:rsidRDefault="00475D0E" w:rsidP="00C85763">
            <w:pPr>
              <w:rPr>
                <w:rFonts w:cs="Calibri"/>
                <w:b/>
                <w:bCs/>
                <w:color w:val="FF0000"/>
                <w:sz w:val="20"/>
                <w:szCs w:val="20"/>
              </w:rPr>
            </w:pPr>
            <w:r w:rsidRPr="003F7052">
              <w:rPr>
                <w:b/>
                <w:color w:val="FF0000"/>
                <w:sz w:val="20"/>
              </w:rPr>
              <w:t xml:space="preserve">_hjSessionUser_* </w:t>
            </w:r>
          </w:p>
        </w:tc>
        <w:tc>
          <w:tcPr>
            <w:tcW w:w="3186" w:type="dxa"/>
            <w:vAlign w:val="center"/>
          </w:tcPr>
          <w:p w14:paraId="248D51CB"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proofErr w:type="gramStart"/>
            <w:r w:rsidRPr="003F7052">
              <w:rPr>
                <w:b/>
                <w:color w:val="FF0000"/>
                <w:sz w:val="20"/>
                <w:lang w:val="fr-FR"/>
              </w:rPr>
              <w:t>( Recueille</w:t>
            </w:r>
            <w:proofErr w:type="gramEnd"/>
            <w:r w:rsidRPr="003F7052">
              <w:rPr>
                <w:b/>
                <w:color w:val="FF0000"/>
                <w:sz w:val="20"/>
                <w:lang w:val="fr-FR"/>
              </w:rPr>
              <w:t xml:space="preserve"> des statistiques sur les visites du site web par l'utilisateur, telles que le nombre de visites, le temps moyen </w:t>
            </w:r>
            <w:r w:rsidRPr="003F7052">
              <w:rPr>
                <w:b/>
                <w:color w:val="FF0000"/>
                <w:sz w:val="20"/>
                <w:lang w:val="fr-FR"/>
              </w:rPr>
              <w:lastRenderedPageBreak/>
              <w:t>passé sur le site et quelles pages on été consultées)</w:t>
            </w:r>
          </w:p>
        </w:tc>
        <w:tc>
          <w:tcPr>
            <w:tcW w:w="1820" w:type="dxa"/>
            <w:vAlign w:val="bottom"/>
          </w:tcPr>
          <w:p w14:paraId="5C879716" w14:textId="77777777" w:rsidR="00475D0E" w:rsidRPr="003F7052" w:rsidRDefault="00475D0E" w:rsidP="00C85763">
            <w:pPr>
              <w:rPr>
                <w:color w:val="FF0000"/>
                <w:sz w:val="20"/>
                <w:szCs w:val="20"/>
              </w:rPr>
            </w:pPr>
            <w:r w:rsidRPr="003F7052">
              <w:rPr>
                <w:color w:val="FF0000"/>
                <w:sz w:val="20"/>
              </w:rPr>
              <w:lastRenderedPageBreak/>
              <w:t>365 days</w:t>
            </w:r>
          </w:p>
        </w:tc>
        <w:tc>
          <w:tcPr>
            <w:tcW w:w="1639" w:type="dxa"/>
          </w:tcPr>
          <w:p w14:paraId="58BC05A0" w14:textId="77777777" w:rsidR="00475D0E" w:rsidRPr="003F7052" w:rsidRDefault="00475D0E" w:rsidP="00C85763">
            <w:pPr>
              <w:rPr>
                <w:color w:val="FF0000"/>
                <w:sz w:val="20"/>
                <w:szCs w:val="20"/>
              </w:rPr>
            </w:pPr>
            <w:r w:rsidRPr="003F7052">
              <w:rPr>
                <w:color w:val="FF0000"/>
                <w:sz w:val="20"/>
              </w:rPr>
              <w:t>HotJar</w:t>
            </w:r>
          </w:p>
        </w:tc>
        <w:tc>
          <w:tcPr>
            <w:tcW w:w="1482" w:type="dxa"/>
          </w:tcPr>
          <w:p w14:paraId="4030B4C6" w14:textId="77777777" w:rsidR="00475D0E" w:rsidRPr="003F7052" w:rsidRDefault="00475D0E" w:rsidP="00C85763">
            <w:pPr>
              <w:rPr>
                <w:color w:val="FF0000"/>
                <w:sz w:val="20"/>
                <w:szCs w:val="20"/>
              </w:rPr>
            </w:pPr>
            <w:r w:rsidRPr="003F7052">
              <w:rPr>
                <w:color w:val="FF0000"/>
                <w:sz w:val="20"/>
              </w:rPr>
              <w:t>NON</w:t>
            </w:r>
          </w:p>
        </w:tc>
      </w:tr>
      <w:tr w:rsidR="00151EE2" w:rsidRPr="003F7052" w14:paraId="0C8DC5A6" w14:textId="77777777" w:rsidTr="00711423">
        <w:tc>
          <w:tcPr>
            <w:tcW w:w="1838" w:type="dxa"/>
            <w:vAlign w:val="bottom"/>
          </w:tcPr>
          <w:p w14:paraId="7122B4BC" w14:textId="77777777" w:rsidR="00475D0E" w:rsidRPr="003F7052" w:rsidRDefault="00475D0E" w:rsidP="00C85763">
            <w:pPr>
              <w:rPr>
                <w:rFonts w:cs="Calibri"/>
                <w:b/>
                <w:bCs/>
                <w:color w:val="FF0000"/>
                <w:sz w:val="20"/>
                <w:szCs w:val="20"/>
              </w:rPr>
            </w:pPr>
            <w:r w:rsidRPr="003F7052">
              <w:rPr>
                <w:b/>
                <w:color w:val="FF0000"/>
                <w:sz w:val="20"/>
              </w:rPr>
              <w:t xml:space="preserve">_hjSession_* </w:t>
            </w:r>
          </w:p>
        </w:tc>
        <w:tc>
          <w:tcPr>
            <w:tcW w:w="3186" w:type="dxa"/>
            <w:vAlign w:val="center"/>
          </w:tcPr>
          <w:p w14:paraId="5B7C8735"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(Recueille des statistiques sur les visites du site web par l'utilisateur, telles que le nombre de visites, le temps moyen passé sur le site et quelles pages ont été consultées)</w:t>
            </w:r>
          </w:p>
        </w:tc>
        <w:tc>
          <w:tcPr>
            <w:tcW w:w="1820" w:type="dxa"/>
            <w:vAlign w:val="bottom"/>
          </w:tcPr>
          <w:p w14:paraId="535BE048" w14:textId="77777777" w:rsidR="00475D0E" w:rsidRPr="003F7052" w:rsidRDefault="00475D0E" w:rsidP="00C85763">
            <w:pPr>
              <w:rPr>
                <w:color w:val="FF0000"/>
                <w:sz w:val="20"/>
                <w:szCs w:val="20"/>
              </w:rPr>
            </w:pPr>
            <w:r w:rsidRPr="003F7052">
              <w:rPr>
                <w:color w:val="FF0000"/>
                <w:sz w:val="20"/>
              </w:rPr>
              <w:t>30 minutes</w:t>
            </w:r>
          </w:p>
        </w:tc>
        <w:tc>
          <w:tcPr>
            <w:tcW w:w="1639" w:type="dxa"/>
          </w:tcPr>
          <w:p w14:paraId="06B816CE" w14:textId="77777777" w:rsidR="00475D0E" w:rsidRPr="003F7052" w:rsidRDefault="00475D0E" w:rsidP="00C85763">
            <w:pPr>
              <w:rPr>
                <w:color w:val="FF0000"/>
                <w:sz w:val="20"/>
                <w:szCs w:val="20"/>
              </w:rPr>
            </w:pPr>
            <w:r w:rsidRPr="003F7052">
              <w:rPr>
                <w:color w:val="FF0000"/>
                <w:sz w:val="20"/>
              </w:rPr>
              <w:t>HotJar</w:t>
            </w:r>
          </w:p>
        </w:tc>
        <w:tc>
          <w:tcPr>
            <w:tcW w:w="1482" w:type="dxa"/>
          </w:tcPr>
          <w:p w14:paraId="5F4F9ED9" w14:textId="77777777" w:rsidR="00475D0E" w:rsidRPr="003F7052" w:rsidRDefault="00475D0E" w:rsidP="00C85763">
            <w:pPr>
              <w:rPr>
                <w:color w:val="FF0000"/>
                <w:sz w:val="20"/>
                <w:szCs w:val="20"/>
              </w:rPr>
            </w:pPr>
            <w:r w:rsidRPr="003F7052">
              <w:rPr>
                <w:color w:val="FF0000"/>
                <w:sz w:val="20"/>
              </w:rPr>
              <w:t>NON</w:t>
            </w:r>
          </w:p>
        </w:tc>
      </w:tr>
      <w:tr w:rsidR="00151EE2" w:rsidRPr="003F7052" w14:paraId="12E0BF0E" w14:textId="77777777" w:rsidTr="00711423">
        <w:tc>
          <w:tcPr>
            <w:tcW w:w="1838" w:type="dxa"/>
            <w:vAlign w:val="bottom"/>
          </w:tcPr>
          <w:p w14:paraId="35E42A7A" w14:textId="77777777" w:rsidR="00475D0E" w:rsidRPr="003F7052" w:rsidRDefault="00475D0E" w:rsidP="00C85763">
            <w:pPr>
              <w:rPr>
                <w:rFonts w:cs="Calibri"/>
                <w:b/>
                <w:bCs/>
                <w:color w:val="FF0000"/>
                <w:sz w:val="20"/>
                <w:szCs w:val="20"/>
              </w:rPr>
            </w:pPr>
            <w:r w:rsidRPr="003F7052">
              <w:rPr>
                <w:b/>
                <w:color w:val="FF0000"/>
                <w:sz w:val="20"/>
              </w:rPr>
              <w:t xml:space="preserve">_hjTLDTest </w:t>
            </w:r>
          </w:p>
        </w:tc>
        <w:tc>
          <w:tcPr>
            <w:tcW w:w="3186" w:type="dxa"/>
            <w:vAlign w:val="center"/>
          </w:tcPr>
          <w:p w14:paraId="0D3E5481" w14:textId="77777777" w:rsidR="00475D0E" w:rsidRPr="003F7052" w:rsidRDefault="00475D0E" w:rsidP="00711423">
            <w:pPr>
              <w:jc w:val="center"/>
              <w:rPr>
                <w:color w:val="FF0000"/>
                <w:sz w:val="20"/>
                <w:szCs w:val="20"/>
                <w:lang w:val="fr-FR"/>
              </w:rPr>
            </w:pPr>
            <w:r w:rsidRPr="003F7052">
              <w:rPr>
                <w:color w:val="FF0000"/>
                <w:sz w:val="20"/>
                <w:lang w:val="fr-FR"/>
              </w:rPr>
              <w:t xml:space="preserve">Measurement </w:t>
            </w:r>
            <w:r w:rsidRPr="003F7052">
              <w:rPr>
                <w:b/>
                <w:color w:val="FF0000"/>
                <w:sz w:val="20"/>
                <w:lang w:val="fr-FR"/>
              </w:rPr>
              <w:t>(Enregistre des données statistiques sur le comportement des internautes sur le site web. Utilisé pour les analyses internes par l'opérateur du site web)</w:t>
            </w:r>
          </w:p>
        </w:tc>
        <w:tc>
          <w:tcPr>
            <w:tcW w:w="1820" w:type="dxa"/>
            <w:vAlign w:val="bottom"/>
          </w:tcPr>
          <w:p w14:paraId="2B3C8599" w14:textId="77777777" w:rsidR="00475D0E" w:rsidRPr="003F7052" w:rsidRDefault="00475D0E" w:rsidP="00C85763">
            <w:pPr>
              <w:rPr>
                <w:color w:val="FF0000"/>
                <w:sz w:val="20"/>
                <w:szCs w:val="20"/>
              </w:rPr>
            </w:pPr>
            <w:r w:rsidRPr="003F7052">
              <w:rPr>
                <w:color w:val="FF0000"/>
                <w:sz w:val="20"/>
              </w:rPr>
              <w:t>0 sec (created and delete)</w:t>
            </w:r>
          </w:p>
        </w:tc>
        <w:tc>
          <w:tcPr>
            <w:tcW w:w="1639" w:type="dxa"/>
          </w:tcPr>
          <w:p w14:paraId="4BDE02EB" w14:textId="77777777" w:rsidR="00475D0E" w:rsidRPr="003F7052" w:rsidRDefault="00475D0E" w:rsidP="00C85763">
            <w:pPr>
              <w:rPr>
                <w:color w:val="FF0000"/>
                <w:sz w:val="20"/>
                <w:szCs w:val="20"/>
              </w:rPr>
            </w:pPr>
            <w:r w:rsidRPr="003F7052">
              <w:rPr>
                <w:color w:val="FF0000"/>
                <w:sz w:val="20"/>
              </w:rPr>
              <w:t>HotJar</w:t>
            </w:r>
          </w:p>
        </w:tc>
        <w:tc>
          <w:tcPr>
            <w:tcW w:w="1482" w:type="dxa"/>
          </w:tcPr>
          <w:p w14:paraId="1F22BE06" w14:textId="77777777" w:rsidR="00475D0E" w:rsidRPr="003F7052" w:rsidRDefault="00475D0E" w:rsidP="00C85763">
            <w:pPr>
              <w:rPr>
                <w:color w:val="FF0000"/>
                <w:sz w:val="20"/>
                <w:szCs w:val="20"/>
              </w:rPr>
            </w:pPr>
            <w:r w:rsidRPr="003F7052">
              <w:rPr>
                <w:color w:val="FF0000"/>
                <w:sz w:val="20"/>
              </w:rPr>
              <w:t>NON</w:t>
            </w:r>
          </w:p>
        </w:tc>
      </w:tr>
      <w:tr w:rsidR="00151EE2" w:rsidRPr="003F7052" w14:paraId="4AB9A05E" w14:textId="77777777" w:rsidTr="00711423">
        <w:tc>
          <w:tcPr>
            <w:tcW w:w="1838" w:type="dxa"/>
            <w:vAlign w:val="bottom"/>
          </w:tcPr>
          <w:p w14:paraId="530E2B84" w14:textId="77777777" w:rsidR="00475D0E" w:rsidRPr="003F7052" w:rsidRDefault="00475D0E" w:rsidP="00C85763">
            <w:pPr>
              <w:rPr>
                <w:rFonts w:cs="Calibri"/>
                <w:b/>
                <w:bCs/>
                <w:color w:val="FF0000"/>
                <w:sz w:val="20"/>
                <w:szCs w:val="20"/>
              </w:rPr>
            </w:pPr>
            <w:r w:rsidRPr="003F7052">
              <w:rPr>
                <w:b/>
                <w:color w:val="FF0000"/>
                <w:sz w:val="20"/>
              </w:rPr>
              <w:t xml:space="preserve">Pxrc </w:t>
            </w:r>
          </w:p>
        </w:tc>
        <w:tc>
          <w:tcPr>
            <w:tcW w:w="3186" w:type="dxa"/>
            <w:vAlign w:val="center"/>
          </w:tcPr>
          <w:p w14:paraId="61A83FF7"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(enregistre des données sur le visiteur. Les informations sont utilisées pour optimiser la pertinence des annonces)</w:t>
            </w:r>
          </w:p>
        </w:tc>
        <w:tc>
          <w:tcPr>
            <w:tcW w:w="1820" w:type="dxa"/>
            <w:vAlign w:val="bottom"/>
          </w:tcPr>
          <w:p w14:paraId="0EAADED8" w14:textId="77777777" w:rsidR="00475D0E" w:rsidRPr="003F7052" w:rsidRDefault="00475D0E" w:rsidP="00C85763">
            <w:pPr>
              <w:rPr>
                <w:color w:val="FF0000"/>
                <w:sz w:val="20"/>
                <w:szCs w:val="20"/>
              </w:rPr>
            </w:pPr>
            <w:r w:rsidRPr="003F7052">
              <w:rPr>
                <w:color w:val="FF0000"/>
                <w:sz w:val="20"/>
              </w:rPr>
              <w:t>60 days</w:t>
            </w:r>
          </w:p>
        </w:tc>
        <w:tc>
          <w:tcPr>
            <w:tcW w:w="1639" w:type="dxa"/>
          </w:tcPr>
          <w:p w14:paraId="4C33BE76" w14:textId="77777777" w:rsidR="00475D0E" w:rsidRPr="003F7052" w:rsidRDefault="00475D0E" w:rsidP="00C85763">
            <w:pPr>
              <w:rPr>
                <w:color w:val="FF0000"/>
                <w:sz w:val="20"/>
                <w:szCs w:val="20"/>
              </w:rPr>
            </w:pPr>
            <w:r w:rsidRPr="003F7052">
              <w:rPr>
                <w:color w:val="FF0000"/>
                <w:sz w:val="20"/>
              </w:rPr>
              <w:t>LiveRamp, Inc.</w:t>
            </w:r>
          </w:p>
        </w:tc>
        <w:tc>
          <w:tcPr>
            <w:tcW w:w="1482" w:type="dxa"/>
          </w:tcPr>
          <w:p w14:paraId="781EA555" w14:textId="77777777" w:rsidR="00475D0E" w:rsidRPr="003F7052" w:rsidRDefault="00475D0E" w:rsidP="00C85763">
            <w:pPr>
              <w:rPr>
                <w:color w:val="FF0000"/>
                <w:sz w:val="20"/>
                <w:szCs w:val="20"/>
              </w:rPr>
            </w:pPr>
            <w:r w:rsidRPr="003F7052">
              <w:rPr>
                <w:color w:val="FF0000"/>
                <w:sz w:val="20"/>
              </w:rPr>
              <w:t>OUI</w:t>
            </w:r>
          </w:p>
        </w:tc>
      </w:tr>
      <w:tr w:rsidR="00151EE2" w:rsidRPr="003F7052" w14:paraId="0679BC09" w14:textId="77777777" w:rsidTr="00711423">
        <w:tc>
          <w:tcPr>
            <w:tcW w:w="1838" w:type="dxa"/>
            <w:vAlign w:val="bottom"/>
          </w:tcPr>
          <w:p w14:paraId="4E4A24F8" w14:textId="77777777" w:rsidR="00475D0E" w:rsidRPr="003F7052" w:rsidRDefault="00475D0E" w:rsidP="00C85763">
            <w:pPr>
              <w:rPr>
                <w:rFonts w:cs="Calibri"/>
                <w:b/>
                <w:bCs/>
                <w:color w:val="FF0000"/>
                <w:sz w:val="20"/>
                <w:szCs w:val="20"/>
              </w:rPr>
            </w:pPr>
            <w:r w:rsidRPr="003F7052">
              <w:rPr>
                <w:b/>
                <w:color w:val="FF0000"/>
                <w:sz w:val="20"/>
              </w:rPr>
              <w:t xml:space="preserve">rlas3 </w:t>
            </w:r>
          </w:p>
        </w:tc>
        <w:tc>
          <w:tcPr>
            <w:tcW w:w="3186" w:type="dxa"/>
            <w:vAlign w:val="center"/>
          </w:tcPr>
          <w:p w14:paraId="0D790A60" w14:textId="77777777" w:rsidR="00475D0E" w:rsidRPr="003F7052" w:rsidRDefault="00475D0E" w:rsidP="00711423">
            <w:pPr>
              <w:jc w:val="center"/>
              <w:rPr>
                <w:color w:val="FF0000"/>
                <w:sz w:val="20"/>
                <w:szCs w:val="20"/>
                <w:lang w:val="fr-FR"/>
              </w:rPr>
            </w:pPr>
            <w:r w:rsidRPr="003F7052">
              <w:rPr>
                <w:color w:val="FF0000"/>
                <w:sz w:val="20"/>
                <w:lang w:val="fr-FR"/>
              </w:rPr>
              <w:t xml:space="preserve">Marketing </w:t>
            </w:r>
            <w:r w:rsidRPr="003F7052">
              <w:rPr>
                <w:b/>
                <w:color w:val="FF0000"/>
                <w:sz w:val="20"/>
                <w:lang w:val="fr-FR"/>
              </w:rPr>
              <w:t>(Recueille des données relatives aux visites de l'utilisateur du site web, telles que le nombre de visites, le temps moyen passé sur le site et quelles pages ont été chargées, dans le but d'afficher des annonces publicitaires ciblées)</w:t>
            </w:r>
          </w:p>
        </w:tc>
        <w:tc>
          <w:tcPr>
            <w:tcW w:w="1820" w:type="dxa"/>
            <w:vAlign w:val="bottom"/>
          </w:tcPr>
          <w:p w14:paraId="778FB4E7" w14:textId="77777777" w:rsidR="00475D0E" w:rsidRPr="003F7052" w:rsidRDefault="00475D0E" w:rsidP="00C85763">
            <w:pPr>
              <w:rPr>
                <w:color w:val="FF0000"/>
                <w:sz w:val="20"/>
                <w:szCs w:val="20"/>
              </w:rPr>
            </w:pPr>
            <w:r w:rsidRPr="003F7052">
              <w:rPr>
                <w:color w:val="FF0000"/>
                <w:sz w:val="20"/>
              </w:rPr>
              <w:t>365 days</w:t>
            </w:r>
          </w:p>
        </w:tc>
        <w:tc>
          <w:tcPr>
            <w:tcW w:w="1639" w:type="dxa"/>
          </w:tcPr>
          <w:p w14:paraId="5F1BEC51" w14:textId="77777777" w:rsidR="00475D0E" w:rsidRPr="003F7052" w:rsidRDefault="00475D0E" w:rsidP="00C85763">
            <w:pPr>
              <w:rPr>
                <w:color w:val="FF0000"/>
                <w:sz w:val="20"/>
                <w:szCs w:val="20"/>
              </w:rPr>
            </w:pPr>
            <w:r w:rsidRPr="003F7052">
              <w:rPr>
                <w:color w:val="FF0000"/>
                <w:sz w:val="20"/>
              </w:rPr>
              <w:t>LiveRamp, Inc.</w:t>
            </w:r>
          </w:p>
        </w:tc>
        <w:tc>
          <w:tcPr>
            <w:tcW w:w="1482" w:type="dxa"/>
          </w:tcPr>
          <w:p w14:paraId="4D45B691" w14:textId="77777777" w:rsidR="00475D0E" w:rsidRPr="003F7052" w:rsidRDefault="00475D0E" w:rsidP="00C85763">
            <w:pPr>
              <w:rPr>
                <w:color w:val="FF0000"/>
                <w:sz w:val="20"/>
                <w:szCs w:val="20"/>
              </w:rPr>
            </w:pPr>
            <w:r w:rsidRPr="003F7052">
              <w:rPr>
                <w:color w:val="FF0000"/>
                <w:sz w:val="20"/>
              </w:rPr>
              <w:t>OUI</w:t>
            </w:r>
          </w:p>
        </w:tc>
      </w:tr>
    </w:tbl>
    <w:p w14:paraId="072F5334" w14:textId="77777777" w:rsidR="00475D0E" w:rsidRPr="003F7052" w:rsidRDefault="00475D0E" w:rsidP="00475D0E">
      <w:pPr>
        <w:rPr>
          <w:color w:val="FF0000"/>
        </w:rPr>
      </w:pPr>
    </w:p>
    <w:p w14:paraId="3D97B2A1" w14:textId="77777777" w:rsidR="00475D0E" w:rsidRPr="003F7052" w:rsidRDefault="00475D0E" w:rsidP="00475D0E">
      <w:pPr>
        <w:rPr>
          <w:b/>
          <w:bCs/>
          <w:color w:val="FF0000"/>
        </w:rPr>
      </w:pPr>
      <w:r w:rsidRPr="003F7052">
        <w:rPr>
          <w:b/>
          <w:color w:val="FF0000"/>
        </w:rPr>
        <w:t>Site St-Martin Réservation</w:t>
      </w:r>
    </w:p>
    <w:tbl>
      <w:tblPr>
        <w:tblStyle w:val="Grilledutableau"/>
        <w:tblW w:w="9918" w:type="dxa"/>
        <w:tblLook w:val="04A0" w:firstRow="1" w:lastRow="0" w:firstColumn="1" w:lastColumn="0" w:noHBand="0" w:noVBand="1"/>
      </w:tblPr>
      <w:tblGrid>
        <w:gridCol w:w="1980"/>
        <w:gridCol w:w="2989"/>
        <w:gridCol w:w="1820"/>
        <w:gridCol w:w="1647"/>
        <w:gridCol w:w="1482"/>
      </w:tblGrid>
      <w:tr w:rsidR="00151EE2" w:rsidRPr="003F7052" w14:paraId="57CBC9E9" w14:textId="77777777" w:rsidTr="00705EA5">
        <w:tc>
          <w:tcPr>
            <w:tcW w:w="1980" w:type="dxa"/>
            <w:shd w:val="clear" w:color="auto" w:fill="D9E2F3" w:themeFill="accent1" w:themeFillTint="33"/>
          </w:tcPr>
          <w:p w14:paraId="7FACA1ED" w14:textId="77777777" w:rsidR="00475D0E" w:rsidRPr="003F7052" w:rsidRDefault="00475D0E" w:rsidP="00947BF8">
            <w:pPr>
              <w:jc w:val="center"/>
              <w:rPr>
                <w:b/>
                <w:bCs/>
                <w:color w:val="FF0000"/>
                <w:sz w:val="28"/>
                <w:szCs w:val="28"/>
              </w:rPr>
            </w:pPr>
            <w:r w:rsidRPr="003F7052">
              <w:rPr>
                <w:b/>
                <w:caps/>
                <w:color w:val="FF0000"/>
                <w:lang w:eastAsia="fr-FR"/>
              </w:rPr>
              <w:t>NOM DU COOKIE</w:t>
            </w:r>
          </w:p>
        </w:tc>
        <w:tc>
          <w:tcPr>
            <w:tcW w:w="2989" w:type="dxa"/>
            <w:shd w:val="clear" w:color="auto" w:fill="D9E2F3" w:themeFill="accent1" w:themeFillTint="33"/>
          </w:tcPr>
          <w:p w14:paraId="1CCD0054" w14:textId="77777777" w:rsidR="00475D0E" w:rsidRPr="003F7052" w:rsidRDefault="00475D0E" w:rsidP="00947BF8">
            <w:pPr>
              <w:jc w:val="center"/>
              <w:rPr>
                <w:b/>
                <w:bCs/>
                <w:color w:val="FF0000"/>
                <w:sz w:val="28"/>
                <w:szCs w:val="28"/>
              </w:rPr>
            </w:pPr>
            <w:r w:rsidRPr="003F7052">
              <w:rPr>
                <w:b/>
                <w:caps/>
                <w:color w:val="FF0000"/>
                <w:lang w:eastAsia="fr-FR"/>
              </w:rPr>
              <w:t>FINALITÉ</w:t>
            </w:r>
          </w:p>
        </w:tc>
        <w:tc>
          <w:tcPr>
            <w:tcW w:w="1820" w:type="dxa"/>
            <w:shd w:val="clear" w:color="auto" w:fill="D9E2F3" w:themeFill="accent1" w:themeFillTint="33"/>
          </w:tcPr>
          <w:p w14:paraId="7F925A79" w14:textId="77777777" w:rsidR="00475D0E" w:rsidRPr="003F7052" w:rsidRDefault="00475D0E" w:rsidP="00947BF8">
            <w:pPr>
              <w:jc w:val="center"/>
              <w:rPr>
                <w:b/>
                <w:bCs/>
                <w:color w:val="FF0000"/>
                <w:sz w:val="28"/>
                <w:szCs w:val="28"/>
              </w:rPr>
            </w:pPr>
            <w:r w:rsidRPr="003F7052">
              <w:rPr>
                <w:b/>
                <w:caps/>
                <w:color w:val="FF0000"/>
                <w:lang w:eastAsia="fr-FR"/>
              </w:rPr>
              <w:t>DURÉE DE CONSERVATION</w:t>
            </w:r>
          </w:p>
        </w:tc>
        <w:tc>
          <w:tcPr>
            <w:tcW w:w="1647" w:type="dxa"/>
            <w:shd w:val="clear" w:color="auto" w:fill="D9E2F3" w:themeFill="accent1" w:themeFillTint="33"/>
          </w:tcPr>
          <w:p w14:paraId="2CA5CA7F" w14:textId="77777777" w:rsidR="00475D0E" w:rsidRPr="003F7052" w:rsidRDefault="00475D0E" w:rsidP="00947BF8">
            <w:pPr>
              <w:jc w:val="center"/>
              <w:rPr>
                <w:b/>
                <w:bCs/>
                <w:color w:val="FF0000"/>
                <w:sz w:val="28"/>
                <w:szCs w:val="28"/>
              </w:rPr>
            </w:pPr>
            <w:r w:rsidRPr="003F7052">
              <w:rPr>
                <w:b/>
                <w:caps/>
                <w:color w:val="FF0000"/>
                <w:lang w:eastAsia="fr-FR"/>
              </w:rPr>
              <w:t>fournisseur</w:t>
            </w:r>
          </w:p>
        </w:tc>
        <w:tc>
          <w:tcPr>
            <w:tcW w:w="1482" w:type="dxa"/>
            <w:shd w:val="clear" w:color="auto" w:fill="D9E2F3" w:themeFill="accent1" w:themeFillTint="33"/>
          </w:tcPr>
          <w:p w14:paraId="6F562B66" w14:textId="77777777" w:rsidR="00475D0E" w:rsidRPr="003F7052" w:rsidRDefault="00475D0E" w:rsidP="00947BF8">
            <w:pPr>
              <w:jc w:val="center"/>
              <w:rPr>
                <w:b/>
                <w:bCs/>
                <w:color w:val="FF0000"/>
                <w:sz w:val="28"/>
                <w:szCs w:val="28"/>
              </w:rPr>
            </w:pPr>
            <w:r w:rsidRPr="003F7052">
              <w:rPr>
                <w:b/>
                <w:caps/>
                <w:color w:val="FF0000"/>
                <w:lang w:eastAsia="fr-FR"/>
              </w:rPr>
              <w:t>transferts hors ue</w:t>
            </w:r>
          </w:p>
        </w:tc>
      </w:tr>
      <w:tr w:rsidR="00151EE2" w:rsidRPr="003F7052" w14:paraId="74FB47D6" w14:textId="77777777" w:rsidTr="00705EA5">
        <w:tc>
          <w:tcPr>
            <w:tcW w:w="1980" w:type="dxa"/>
          </w:tcPr>
          <w:p w14:paraId="400DD22D" w14:textId="77777777" w:rsidR="00475D0E" w:rsidRPr="003F7052" w:rsidRDefault="00475D0E" w:rsidP="00947BF8">
            <w:pPr>
              <w:rPr>
                <w:b/>
                <w:bCs/>
                <w:color w:val="FF0000"/>
                <w:sz w:val="28"/>
                <w:szCs w:val="28"/>
              </w:rPr>
            </w:pPr>
            <w:r w:rsidRPr="003F7052">
              <w:rPr>
                <w:b/>
                <w:color w:val="FF0000"/>
                <w:sz w:val="20"/>
              </w:rPr>
              <w:t xml:space="preserve">_ga </w:t>
            </w:r>
          </w:p>
        </w:tc>
        <w:tc>
          <w:tcPr>
            <w:tcW w:w="2989" w:type="dxa"/>
          </w:tcPr>
          <w:p w14:paraId="6D44DCB7" w14:textId="77777777" w:rsidR="00475D0E" w:rsidRPr="003F7052" w:rsidRDefault="00475D0E" w:rsidP="00947BF8">
            <w:pPr>
              <w:rPr>
                <w:b/>
                <w:bCs/>
                <w:color w:val="FF0000"/>
                <w:sz w:val="28"/>
                <w:szCs w:val="28"/>
                <w:lang w:val="fr-FR"/>
              </w:rPr>
            </w:pPr>
            <w:r w:rsidRPr="003F7052">
              <w:rPr>
                <w:color w:val="FF0000"/>
                <w:sz w:val="20"/>
                <w:lang w:val="fr-FR"/>
              </w:rPr>
              <w:t xml:space="preserve">Measurement </w:t>
            </w:r>
            <w:r w:rsidRPr="003F7052">
              <w:rPr>
                <w:b/>
                <w:color w:val="FF0000"/>
                <w:sz w:val="20"/>
                <w:lang w:val="fr-FR"/>
              </w:rPr>
              <w:t>(Enregistre un identifiant unique utilisé pour générer des données statistiques sur la façon dont le visiteur utilise le site)</w:t>
            </w:r>
          </w:p>
        </w:tc>
        <w:tc>
          <w:tcPr>
            <w:tcW w:w="1820" w:type="dxa"/>
            <w:vAlign w:val="center"/>
          </w:tcPr>
          <w:p w14:paraId="05D4468E" w14:textId="77777777" w:rsidR="00475D0E" w:rsidRPr="003F7052" w:rsidRDefault="00475D0E" w:rsidP="00947BF8">
            <w:pPr>
              <w:rPr>
                <w:b/>
                <w:bCs/>
                <w:color w:val="FF0000"/>
                <w:sz w:val="28"/>
                <w:szCs w:val="28"/>
              </w:rPr>
            </w:pPr>
            <w:r w:rsidRPr="003F7052">
              <w:rPr>
                <w:color w:val="FF0000"/>
                <w:sz w:val="20"/>
              </w:rPr>
              <w:t>730 days</w:t>
            </w:r>
          </w:p>
        </w:tc>
        <w:tc>
          <w:tcPr>
            <w:tcW w:w="1647" w:type="dxa"/>
          </w:tcPr>
          <w:p w14:paraId="3BA3629E" w14:textId="77777777" w:rsidR="00475D0E" w:rsidRPr="003F7052" w:rsidRDefault="00475D0E" w:rsidP="00947BF8">
            <w:pPr>
              <w:rPr>
                <w:b/>
                <w:bCs/>
                <w:color w:val="FF0000"/>
                <w:sz w:val="28"/>
                <w:szCs w:val="28"/>
              </w:rPr>
            </w:pPr>
            <w:r w:rsidRPr="003F7052">
              <w:rPr>
                <w:color w:val="FF0000"/>
                <w:sz w:val="20"/>
              </w:rPr>
              <w:t>Google Analytics</w:t>
            </w:r>
          </w:p>
        </w:tc>
        <w:tc>
          <w:tcPr>
            <w:tcW w:w="1482" w:type="dxa"/>
          </w:tcPr>
          <w:p w14:paraId="060B279C" w14:textId="77777777" w:rsidR="00475D0E" w:rsidRPr="003F7052" w:rsidRDefault="00475D0E" w:rsidP="00947BF8">
            <w:pPr>
              <w:rPr>
                <w:b/>
                <w:bCs/>
                <w:color w:val="FF0000"/>
                <w:sz w:val="28"/>
                <w:szCs w:val="28"/>
              </w:rPr>
            </w:pPr>
            <w:r w:rsidRPr="003F7052">
              <w:rPr>
                <w:b/>
                <w:color w:val="FF0000"/>
              </w:rPr>
              <w:t>OUI</w:t>
            </w:r>
          </w:p>
        </w:tc>
      </w:tr>
      <w:tr w:rsidR="00151EE2" w:rsidRPr="003F7052" w14:paraId="019EA766" w14:textId="77777777" w:rsidTr="00705EA5">
        <w:tc>
          <w:tcPr>
            <w:tcW w:w="1980" w:type="dxa"/>
          </w:tcPr>
          <w:p w14:paraId="66FFD779" w14:textId="77777777" w:rsidR="00475D0E" w:rsidRPr="003F7052" w:rsidRDefault="00475D0E" w:rsidP="00947BF8">
            <w:pPr>
              <w:rPr>
                <w:b/>
                <w:bCs/>
                <w:color w:val="FF0000"/>
                <w:sz w:val="28"/>
                <w:szCs w:val="28"/>
              </w:rPr>
            </w:pPr>
            <w:r w:rsidRPr="003F7052">
              <w:rPr>
                <w:b/>
                <w:color w:val="FF0000"/>
                <w:sz w:val="20"/>
              </w:rPr>
              <w:t xml:space="preserve">_gat </w:t>
            </w:r>
          </w:p>
        </w:tc>
        <w:tc>
          <w:tcPr>
            <w:tcW w:w="2989" w:type="dxa"/>
          </w:tcPr>
          <w:p w14:paraId="7FFA2B2C" w14:textId="77777777" w:rsidR="00475D0E" w:rsidRPr="003F7052" w:rsidRDefault="00475D0E" w:rsidP="00947BF8">
            <w:pPr>
              <w:rPr>
                <w:b/>
                <w:bCs/>
                <w:color w:val="FF0000"/>
                <w:sz w:val="28"/>
                <w:szCs w:val="28"/>
                <w:lang w:val="fr-FR"/>
              </w:rPr>
            </w:pPr>
            <w:r w:rsidRPr="003F7052">
              <w:rPr>
                <w:color w:val="FF0000"/>
                <w:sz w:val="20"/>
                <w:lang w:val="fr-FR"/>
              </w:rPr>
              <w:t xml:space="preserve">Measurement </w:t>
            </w:r>
            <w:r w:rsidRPr="003F7052">
              <w:rPr>
                <w:b/>
                <w:color w:val="FF0000"/>
                <w:sz w:val="20"/>
                <w:lang w:val="fr-FR"/>
              </w:rPr>
              <w:t>(Utilisé par Google Analytics pour diminuer radicalement le taux de requêtes)</w:t>
            </w:r>
          </w:p>
        </w:tc>
        <w:tc>
          <w:tcPr>
            <w:tcW w:w="1820" w:type="dxa"/>
          </w:tcPr>
          <w:p w14:paraId="3B573E9B" w14:textId="77777777" w:rsidR="00475D0E" w:rsidRPr="003F7052" w:rsidRDefault="00475D0E" w:rsidP="00947BF8">
            <w:pPr>
              <w:rPr>
                <w:b/>
                <w:bCs/>
                <w:color w:val="FF0000"/>
                <w:sz w:val="28"/>
                <w:szCs w:val="28"/>
              </w:rPr>
            </w:pPr>
            <w:r w:rsidRPr="003F7052">
              <w:rPr>
                <w:color w:val="FF0000"/>
                <w:sz w:val="20"/>
              </w:rPr>
              <w:t>1 minutes</w:t>
            </w:r>
          </w:p>
        </w:tc>
        <w:tc>
          <w:tcPr>
            <w:tcW w:w="1647" w:type="dxa"/>
          </w:tcPr>
          <w:p w14:paraId="1D099175" w14:textId="77777777" w:rsidR="00475D0E" w:rsidRPr="003F7052" w:rsidRDefault="00475D0E" w:rsidP="00947BF8">
            <w:pPr>
              <w:rPr>
                <w:b/>
                <w:bCs/>
                <w:color w:val="FF0000"/>
                <w:sz w:val="28"/>
                <w:szCs w:val="28"/>
              </w:rPr>
            </w:pPr>
            <w:r w:rsidRPr="003F7052">
              <w:rPr>
                <w:color w:val="FF0000"/>
                <w:sz w:val="20"/>
              </w:rPr>
              <w:t>Google Analytics</w:t>
            </w:r>
          </w:p>
        </w:tc>
        <w:tc>
          <w:tcPr>
            <w:tcW w:w="1482" w:type="dxa"/>
          </w:tcPr>
          <w:p w14:paraId="131E047B" w14:textId="77777777" w:rsidR="00475D0E" w:rsidRPr="003F7052" w:rsidRDefault="00475D0E" w:rsidP="00947BF8">
            <w:pPr>
              <w:rPr>
                <w:b/>
                <w:bCs/>
                <w:color w:val="FF0000"/>
                <w:sz w:val="28"/>
                <w:szCs w:val="28"/>
              </w:rPr>
            </w:pPr>
            <w:r w:rsidRPr="003F7052">
              <w:rPr>
                <w:b/>
                <w:color w:val="FF0000"/>
              </w:rPr>
              <w:t>OUI</w:t>
            </w:r>
          </w:p>
        </w:tc>
      </w:tr>
      <w:tr w:rsidR="00151EE2" w:rsidRPr="003F7052" w14:paraId="6ADE94CC" w14:textId="77777777" w:rsidTr="00705EA5">
        <w:tc>
          <w:tcPr>
            <w:tcW w:w="1980" w:type="dxa"/>
          </w:tcPr>
          <w:p w14:paraId="3E8896D2" w14:textId="77777777" w:rsidR="00475D0E" w:rsidRPr="003F7052" w:rsidRDefault="00475D0E" w:rsidP="00947BF8">
            <w:pPr>
              <w:rPr>
                <w:b/>
                <w:bCs/>
                <w:color w:val="FF0000"/>
                <w:sz w:val="28"/>
                <w:szCs w:val="28"/>
              </w:rPr>
            </w:pPr>
            <w:r w:rsidRPr="003F7052">
              <w:rPr>
                <w:b/>
                <w:color w:val="FF0000"/>
                <w:sz w:val="20"/>
              </w:rPr>
              <w:t xml:space="preserve">_gid </w:t>
            </w:r>
          </w:p>
        </w:tc>
        <w:tc>
          <w:tcPr>
            <w:tcW w:w="2989" w:type="dxa"/>
          </w:tcPr>
          <w:p w14:paraId="190EDAEC" w14:textId="77777777" w:rsidR="00475D0E" w:rsidRPr="003F7052" w:rsidRDefault="00475D0E" w:rsidP="00947BF8">
            <w:pPr>
              <w:rPr>
                <w:b/>
                <w:bCs/>
                <w:color w:val="FF0000"/>
                <w:sz w:val="28"/>
                <w:szCs w:val="28"/>
                <w:lang w:val="fr-FR"/>
              </w:rPr>
            </w:pPr>
            <w:r w:rsidRPr="003F7052">
              <w:rPr>
                <w:color w:val="FF0000"/>
                <w:sz w:val="20"/>
                <w:lang w:val="fr-FR"/>
              </w:rPr>
              <w:t xml:space="preserve">Measurement </w:t>
            </w:r>
            <w:r w:rsidRPr="003F7052">
              <w:rPr>
                <w:b/>
                <w:color w:val="FF0000"/>
                <w:sz w:val="20"/>
                <w:lang w:val="fr-FR"/>
              </w:rPr>
              <w:t>(Enregistre un identifiant unique utilisé pour générer des données statistiques sur la façon dont le visiteur utilise le site)</w:t>
            </w:r>
          </w:p>
        </w:tc>
        <w:tc>
          <w:tcPr>
            <w:tcW w:w="1820" w:type="dxa"/>
          </w:tcPr>
          <w:p w14:paraId="69F14C80" w14:textId="77777777" w:rsidR="00475D0E" w:rsidRPr="003F7052" w:rsidRDefault="00475D0E" w:rsidP="00947BF8">
            <w:pPr>
              <w:rPr>
                <w:b/>
                <w:bCs/>
                <w:color w:val="FF0000"/>
                <w:sz w:val="28"/>
                <w:szCs w:val="28"/>
              </w:rPr>
            </w:pPr>
            <w:r w:rsidRPr="003F7052">
              <w:rPr>
                <w:color w:val="FF0000"/>
                <w:sz w:val="20"/>
              </w:rPr>
              <w:t>1 days</w:t>
            </w:r>
          </w:p>
        </w:tc>
        <w:tc>
          <w:tcPr>
            <w:tcW w:w="1647" w:type="dxa"/>
          </w:tcPr>
          <w:p w14:paraId="6910B040" w14:textId="77777777" w:rsidR="00475D0E" w:rsidRPr="003F7052" w:rsidRDefault="00475D0E" w:rsidP="00947BF8">
            <w:pPr>
              <w:rPr>
                <w:b/>
                <w:bCs/>
                <w:color w:val="FF0000"/>
                <w:sz w:val="28"/>
                <w:szCs w:val="28"/>
              </w:rPr>
            </w:pPr>
            <w:r w:rsidRPr="003F7052">
              <w:rPr>
                <w:color w:val="FF0000"/>
                <w:sz w:val="20"/>
              </w:rPr>
              <w:t>Google Analytics</w:t>
            </w:r>
          </w:p>
        </w:tc>
        <w:tc>
          <w:tcPr>
            <w:tcW w:w="1482" w:type="dxa"/>
          </w:tcPr>
          <w:p w14:paraId="40467AB7" w14:textId="77777777" w:rsidR="00475D0E" w:rsidRPr="003F7052" w:rsidRDefault="00475D0E" w:rsidP="00947BF8">
            <w:pPr>
              <w:rPr>
                <w:b/>
                <w:bCs/>
                <w:color w:val="FF0000"/>
                <w:sz w:val="28"/>
                <w:szCs w:val="28"/>
              </w:rPr>
            </w:pPr>
            <w:r w:rsidRPr="003F7052">
              <w:rPr>
                <w:b/>
                <w:color w:val="FF0000"/>
              </w:rPr>
              <w:t>OUI</w:t>
            </w:r>
          </w:p>
        </w:tc>
      </w:tr>
      <w:tr w:rsidR="00151EE2" w:rsidRPr="003F7052" w14:paraId="630A6890" w14:textId="77777777" w:rsidTr="00705EA5">
        <w:tc>
          <w:tcPr>
            <w:tcW w:w="1980" w:type="dxa"/>
          </w:tcPr>
          <w:p w14:paraId="77FF3989" w14:textId="77777777" w:rsidR="00475D0E" w:rsidRPr="003F7052" w:rsidRDefault="00475D0E" w:rsidP="00947BF8">
            <w:pPr>
              <w:rPr>
                <w:b/>
                <w:bCs/>
                <w:color w:val="FF0000"/>
                <w:sz w:val="28"/>
                <w:szCs w:val="28"/>
              </w:rPr>
            </w:pPr>
            <w:r w:rsidRPr="003F7052">
              <w:rPr>
                <w:b/>
                <w:color w:val="FF0000"/>
                <w:sz w:val="20"/>
              </w:rPr>
              <w:t>_pk_</w:t>
            </w:r>
            <w:proofErr w:type="gramStart"/>
            <w:r w:rsidRPr="003F7052">
              <w:rPr>
                <w:b/>
                <w:color w:val="FF0000"/>
                <w:sz w:val="20"/>
              </w:rPr>
              <w:t>id.*</w:t>
            </w:r>
            <w:proofErr w:type="gramEnd"/>
            <w:r w:rsidRPr="003F7052">
              <w:rPr>
                <w:b/>
                <w:color w:val="FF0000"/>
                <w:sz w:val="20"/>
              </w:rPr>
              <w:t xml:space="preserve"> </w:t>
            </w:r>
          </w:p>
        </w:tc>
        <w:tc>
          <w:tcPr>
            <w:tcW w:w="2989" w:type="dxa"/>
          </w:tcPr>
          <w:p w14:paraId="154F3E79" w14:textId="77777777" w:rsidR="00475D0E" w:rsidRPr="003F7052" w:rsidRDefault="00475D0E" w:rsidP="00947BF8">
            <w:pPr>
              <w:rPr>
                <w:b/>
                <w:bCs/>
                <w:color w:val="FF0000"/>
                <w:sz w:val="28"/>
                <w:szCs w:val="28"/>
                <w:lang w:val="fr-FR"/>
              </w:rPr>
            </w:pPr>
            <w:r w:rsidRPr="003F7052">
              <w:rPr>
                <w:color w:val="FF0000"/>
                <w:sz w:val="20"/>
                <w:lang w:val="fr-FR"/>
              </w:rPr>
              <w:t xml:space="preserve">Measurement </w:t>
            </w:r>
            <w:r w:rsidRPr="003F7052">
              <w:rPr>
                <w:b/>
                <w:color w:val="FF0000"/>
                <w:sz w:val="20"/>
                <w:lang w:val="fr-FR"/>
              </w:rPr>
              <w:t>(utilisé pour stocker quelques détails sur l'utilisateur, comme l'identifiant unique du visiteur)</w:t>
            </w:r>
          </w:p>
        </w:tc>
        <w:tc>
          <w:tcPr>
            <w:tcW w:w="1820" w:type="dxa"/>
          </w:tcPr>
          <w:p w14:paraId="1C1C6B9F" w14:textId="77777777" w:rsidR="00475D0E" w:rsidRPr="003F7052" w:rsidRDefault="00475D0E" w:rsidP="00947BF8">
            <w:pPr>
              <w:rPr>
                <w:b/>
                <w:bCs/>
                <w:color w:val="FF0000"/>
                <w:sz w:val="28"/>
                <w:szCs w:val="28"/>
              </w:rPr>
            </w:pPr>
            <w:r w:rsidRPr="003F7052">
              <w:rPr>
                <w:color w:val="FF0000"/>
                <w:sz w:val="20"/>
              </w:rPr>
              <w:t>393 days</w:t>
            </w:r>
          </w:p>
        </w:tc>
        <w:tc>
          <w:tcPr>
            <w:tcW w:w="1647" w:type="dxa"/>
          </w:tcPr>
          <w:p w14:paraId="09596711" w14:textId="77777777" w:rsidR="00475D0E" w:rsidRPr="003F7052" w:rsidRDefault="00475D0E" w:rsidP="00947BF8">
            <w:pPr>
              <w:rPr>
                <w:b/>
                <w:bCs/>
                <w:color w:val="FF0000"/>
                <w:sz w:val="28"/>
                <w:szCs w:val="28"/>
              </w:rPr>
            </w:pPr>
            <w:r w:rsidRPr="003F7052">
              <w:rPr>
                <w:color w:val="FF0000"/>
                <w:sz w:val="20"/>
              </w:rPr>
              <w:t>Piwik Pro (Matomo)</w:t>
            </w:r>
          </w:p>
        </w:tc>
        <w:tc>
          <w:tcPr>
            <w:tcW w:w="1482" w:type="dxa"/>
          </w:tcPr>
          <w:p w14:paraId="45D3A269" w14:textId="77777777" w:rsidR="00475D0E" w:rsidRPr="003F7052" w:rsidRDefault="00475D0E" w:rsidP="00947BF8">
            <w:pPr>
              <w:rPr>
                <w:b/>
                <w:bCs/>
                <w:color w:val="FF0000"/>
                <w:sz w:val="28"/>
                <w:szCs w:val="28"/>
              </w:rPr>
            </w:pPr>
            <w:r w:rsidRPr="003F7052">
              <w:rPr>
                <w:b/>
                <w:color w:val="FF0000"/>
              </w:rPr>
              <w:t>NON</w:t>
            </w:r>
          </w:p>
        </w:tc>
      </w:tr>
      <w:tr w:rsidR="00151EE2" w:rsidRPr="003F7052" w14:paraId="37BA6891" w14:textId="77777777" w:rsidTr="00705EA5">
        <w:tc>
          <w:tcPr>
            <w:tcW w:w="1980" w:type="dxa"/>
          </w:tcPr>
          <w:p w14:paraId="215A5506" w14:textId="77777777" w:rsidR="00475D0E" w:rsidRPr="003F7052" w:rsidRDefault="00475D0E" w:rsidP="00947BF8">
            <w:pPr>
              <w:rPr>
                <w:b/>
                <w:bCs/>
                <w:color w:val="FF0000"/>
                <w:sz w:val="28"/>
                <w:szCs w:val="28"/>
              </w:rPr>
            </w:pPr>
            <w:r w:rsidRPr="003F7052">
              <w:rPr>
                <w:b/>
                <w:color w:val="FF0000"/>
                <w:sz w:val="20"/>
              </w:rPr>
              <w:t>_pk_</w:t>
            </w:r>
            <w:proofErr w:type="gramStart"/>
            <w:r w:rsidRPr="003F7052">
              <w:rPr>
                <w:b/>
                <w:color w:val="FF0000"/>
                <w:sz w:val="20"/>
              </w:rPr>
              <w:t>ses.*</w:t>
            </w:r>
            <w:proofErr w:type="gramEnd"/>
            <w:r w:rsidRPr="003F7052">
              <w:rPr>
                <w:b/>
                <w:color w:val="FF0000"/>
                <w:sz w:val="20"/>
              </w:rPr>
              <w:t xml:space="preserve"> </w:t>
            </w:r>
          </w:p>
        </w:tc>
        <w:tc>
          <w:tcPr>
            <w:tcW w:w="2989" w:type="dxa"/>
          </w:tcPr>
          <w:p w14:paraId="217C928F" w14:textId="77777777" w:rsidR="00475D0E" w:rsidRPr="003F7052" w:rsidRDefault="00475D0E" w:rsidP="00947BF8">
            <w:pPr>
              <w:rPr>
                <w:b/>
                <w:bCs/>
                <w:color w:val="FF0000"/>
                <w:sz w:val="28"/>
                <w:szCs w:val="28"/>
                <w:lang w:val="fr-FR"/>
              </w:rPr>
            </w:pPr>
            <w:r w:rsidRPr="003F7052">
              <w:rPr>
                <w:color w:val="FF0000"/>
                <w:sz w:val="20"/>
                <w:lang w:val="fr-FR"/>
              </w:rPr>
              <w:t xml:space="preserve">Measurement </w:t>
            </w:r>
            <w:r w:rsidRPr="003F7052">
              <w:rPr>
                <w:b/>
                <w:color w:val="FF0000"/>
                <w:sz w:val="20"/>
                <w:lang w:val="fr-FR"/>
              </w:rPr>
              <w:t>(des cookies à courte durée de vie utilisés pour stocker temporairement des données pour la visite)</w:t>
            </w:r>
          </w:p>
        </w:tc>
        <w:tc>
          <w:tcPr>
            <w:tcW w:w="1820" w:type="dxa"/>
          </w:tcPr>
          <w:p w14:paraId="430F4773" w14:textId="77777777" w:rsidR="00475D0E" w:rsidRPr="003F7052" w:rsidRDefault="00475D0E" w:rsidP="00947BF8">
            <w:pPr>
              <w:rPr>
                <w:b/>
                <w:bCs/>
                <w:color w:val="FF0000"/>
                <w:sz w:val="28"/>
                <w:szCs w:val="28"/>
              </w:rPr>
            </w:pPr>
            <w:r w:rsidRPr="003F7052">
              <w:rPr>
                <w:color w:val="FF0000"/>
                <w:sz w:val="20"/>
              </w:rPr>
              <w:t>30 minutes</w:t>
            </w:r>
          </w:p>
        </w:tc>
        <w:tc>
          <w:tcPr>
            <w:tcW w:w="1647" w:type="dxa"/>
          </w:tcPr>
          <w:p w14:paraId="3C34D5E7" w14:textId="77777777" w:rsidR="00475D0E" w:rsidRPr="003F7052" w:rsidRDefault="00475D0E" w:rsidP="00947BF8">
            <w:pPr>
              <w:rPr>
                <w:b/>
                <w:bCs/>
                <w:color w:val="FF0000"/>
                <w:sz w:val="28"/>
                <w:szCs w:val="28"/>
              </w:rPr>
            </w:pPr>
            <w:r w:rsidRPr="003F7052">
              <w:rPr>
                <w:color w:val="FF0000"/>
                <w:sz w:val="20"/>
              </w:rPr>
              <w:t>Piwik Pro (Matomo)</w:t>
            </w:r>
          </w:p>
        </w:tc>
        <w:tc>
          <w:tcPr>
            <w:tcW w:w="1482" w:type="dxa"/>
          </w:tcPr>
          <w:p w14:paraId="51FED190" w14:textId="77777777" w:rsidR="00475D0E" w:rsidRPr="003F7052" w:rsidRDefault="00475D0E" w:rsidP="00947BF8">
            <w:pPr>
              <w:rPr>
                <w:b/>
                <w:bCs/>
                <w:color w:val="FF0000"/>
                <w:sz w:val="28"/>
                <w:szCs w:val="28"/>
              </w:rPr>
            </w:pPr>
            <w:r w:rsidRPr="003F7052">
              <w:rPr>
                <w:b/>
                <w:color w:val="FF0000"/>
              </w:rPr>
              <w:t>NON</w:t>
            </w:r>
          </w:p>
        </w:tc>
      </w:tr>
    </w:tbl>
    <w:p w14:paraId="4D4DB6D5" w14:textId="77777777" w:rsidR="00B61AAD" w:rsidRPr="003F7052" w:rsidRDefault="00B61AAD" w:rsidP="00B61AAD">
      <w:pPr>
        <w:rPr>
          <w:sz w:val="22"/>
          <w:szCs w:val="22"/>
        </w:rPr>
      </w:pPr>
    </w:p>
    <w:p w14:paraId="6A33C32A" w14:textId="19572FD5" w:rsidR="00D168C2" w:rsidRPr="003F7052" w:rsidRDefault="002615E1" w:rsidP="00002A6E">
      <w:pPr>
        <w:pStyle w:val="Titre1"/>
      </w:pPr>
      <w:bookmarkStart w:id="6" w:name="_Toc102730540"/>
      <w:r w:rsidRPr="003F7052">
        <w:t>Who places cookies on the website?</w:t>
      </w:r>
      <w:bookmarkEnd w:id="6"/>
      <w:r w:rsidRPr="003F7052">
        <w:t xml:space="preserve"> </w:t>
      </w:r>
    </w:p>
    <w:p w14:paraId="687404F2" w14:textId="77777777" w:rsidR="00CA5146" w:rsidRPr="003F7052" w:rsidRDefault="00CA5146" w:rsidP="00BD318F"/>
    <w:p w14:paraId="71E856F1" w14:textId="77777777" w:rsidR="002615E1" w:rsidRPr="003F7052" w:rsidRDefault="002615E1" w:rsidP="002615E1">
      <w:pPr>
        <w:rPr>
          <w:rFonts w:cstheme="minorHAnsi"/>
          <w:sz w:val="22"/>
        </w:rPr>
      </w:pPr>
      <w:r w:rsidRPr="003F7052">
        <w:rPr>
          <w:sz w:val="22"/>
        </w:rPr>
        <w:t xml:space="preserve">Bodies that place cookies on the website are </w:t>
      </w:r>
    </w:p>
    <w:p w14:paraId="2A24617E" w14:textId="664E6395" w:rsidR="002615E1" w:rsidRPr="003F7052" w:rsidRDefault="002615E1" w:rsidP="002615E1">
      <w:pPr>
        <w:pStyle w:val="Paragraphedeliste"/>
        <w:numPr>
          <w:ilvl w:val="0"/>
          <w:numId w:val="8"/>
        </w:numPr>
        <w:rPr>
          <w:rFonts w:cstheme="minorHAnsi"/>
          <w:sz w:val="22"/>
        </w:rPr>
      </w:pPr>
      <w:r w:rsidRPr="003F7052">
        <w:rPr>
          <w:sz w:val="22"/>
        </w:rPr>
        <w:lastRenderedPageBreak/>
        <w:t xml:space="preserve">The publisher of this website, Ingenie, as well as the subcontractors of Les Menuires/St-Martin-de-Belleville Reservation, i.e., the technical service providers who process your browsing data on behalf of Les Menuires/St-Martin-de-Belleville Reservation, </w:t>
      </w:r>
    </w:p>
    <w:p w14:paraId="722557B7" w14:textId="77777777" w:rsidR="002615E1" w:rsidRPr="003F7052" w:rsidRDefault="002615E1" w:rsidP="002615E1">
      <w:pPr>
        <w:rPr>
          <w:rFonts w:cstheme="minorHAnsi"/>
          <w:sz w:val="22"/>
        </w:rPr>
      </w:pPr>
    </w:p>
    <w:p w14:paraId="4D55735E" w14:textId="77777777" w:rsidR="00D02F80" w:rsidRPr="003F7052" w:rsidRDefault="002615E1" w:rsidP="00D02F80">
      <w:pPr>
        <w:pStyle w:val="Paragraphedeliste"/>
        <w:numPr>
          <w:ilvl w:val="0"/>
          <w:numId w:val="8"/>
        </w:numPr>
        <w:jc w:val="both"/>
        <w:rPr>
          <w:rFonts w:cstheme="minorHAnsi"/>
          <w:sz w:val="22"/>
        </w:rPr>
      </w:pPr>
      <w:r w:rsidRPr="003F7052">
        <w:rPr>
          <w:sz w:val="22"/>
        </w:rPr>
        <w:t xml:space="preserve">The publishers of social networks that can place cookies on the Website are Facebook, Instagram, </w:t>
      </w:r>
      <w:proofErr w:type="gramStart"/>
      <w:r w:rsidRPr="003F7052">
        <w:rPr>
          <w:sz w:val="22"/>
        </w:rPr>
        <w:t>YouTube</w:t>
      </w:r>
      <w:proofErr w:type="gramEnd"/>
      <w:r w:rsidRPr="003F7052">
        <w:rPr>
          <w:sz w:val="22"/>
        </w:rPr>
        <w:t xml:space="preserve"> and Twitter</w:t>
      </w:r>
    </w:p>
    <w:p w14:paraId="6237B410" w14:textId="77777777" w:rsidR="00D02F80" w:rsidRPr="003F7052" w:rsidRDefault="00D02F80" w:rsidP="00D02F80">
      <w:pPr>
        <w:pStyle w:val="Paragraphedeliste"/>
        <w:rPr>
          <w:rFonts w:cstheme="minorHAnsi"/>
          <w:sz w:val="22"/>
        </w:rPr>
      </w:pPr>
    </w:p>
    <w:p w14:paraId="1B5E3F14" w14:textId="753930ED" w:rsidR="00D02F80" w:rsidRPr="003F7052" w:rsidRDefault="002615E1" w:rsidP="00D02F80">
      <w:pPr>
        <w:pStyle w:val="Paragraphedeliste"/>
        <w:numPr>
          <w:ilvl w:val="0"/>
          <w:numId w:val="8"/>
        </w:numPr>
        <w:jc w:val="both"/>
        <w:rPr>
          <w:rFonts w:cstheme="minorHAnsi"/>
          <w:sz w:val="22"/>
          <w:lang w:val="fr-FR"/>
        </w:rPr>
      </w:pPr>
      <w:r w:rsidRPr="003F7052">
        <w:rPr>
          <w:sz w:val="22"/>
          <w:lang w:val="fr-FR"/>
        </w:rPr>
        <w:t xml:space="preserve">Our commercial </w:t>
      </w:r>
      <w:proofErr w:type="gramStart"/>
      <w:r w:rsidRPr="003F7052">
        <w:rPr>
          <w:sz w:val="22"/>
          <w:lang w:val="fr-FR"/>
        </w:rPr>
        <w:t>partners:</w:t>
      </w:r>
      <w:proofErr w:type="gramEnd"/>
      <w:r w:rsidRPr="003F7052">
        <w:rPr>
          <w:sz w:val="22"/>
          <w:lang w:val="fr-FR"/>
        </w:rPr>
        <w:t xml:space="preserve"> Ogone, Ingenico, Worldline, Crédit Agricole, Cybercité, Sam loisirs</w:t>
      </w:r>
    </w:p>
    <w:p w14:paraId="40484F7F" w14:textId="77777777" w:rsidR="00D02F80" w:rsidRPr="003F7052" w:rsidRDefault="00D02F80" w:rsidP="00D02F80">
      <w:pPr>
        <w:pStyle w:val="Paragraphedeliste"/>
        <w:rPr>
          <w:rFonts w:cstheme="minorHAnsi"/>
          <w:sz w:val="22"/>
          <w:lang w:val="fr-FR"/>
        </w:rPr>
      </w:pPr>
    </w:p>
    <w:p w14:paraId="2E16EB29" w14:textId="0C26E62D" w:rsidR="00D02F80" w:rsidRPr="003F7052" w:rsidRDefault="00D02F80" w:rsidP="00D02F80">
      <w:pPr>
        <w:pStyle w:val="Paragraphedeliste"/>
        <w:numPr>
          <w:ilvl w:val="0"/>
          <w:numId w:val="8"/>
        </w:numPr>
        <w:jc w:val="both"/>
        <w:rPr>
          <w:rFonts w:cstheme="minorHAnsi"/>
          <w:sz w:val="22"/>
        </w:rPr>
      </w:pPr>
      <w:r w:rsidRPr="003F7052">
        <w:rPr>
          <w:sz w:val="22"/>
        </w:rPr>
        <w:t>Google Analytics and Google Tag Manager</w:t>
      </w:r>
    </w:p>
    <w:p w14:paraId="31CDDD0E" w14:textId="77777777" w:rsidR="00D02F80" w:rsidRPr="003F7052" w:rsidRDefault="00D02F80" w:rsidP="00D02F80">
      <w:pPr>
        <w:pStyle w:val="Paragraphedeliste"/>
        <w:ind w:left="1440"/>
        <w:rPr>
          <w:rFonts w:cs="Calibri"/>
          <w:sz w:val="22"/>
        </w:rPr>
      </w:pPr>
    </w:p>
    <w:p w14:paraId="00E1B7B2" w14:textId="77777777" w:rsidR="002A0CE3" w:rsidRPr="003F7052" w:rsidRDefault="002A0CE3" w:rsidP="00D02F80">
      <w:pPr>
        <w:pStyle w:val="Paragraphedeliste"/>
        <w:rPr>
          <w:rFonts w:cstheme="minorHAnsi"/>
          <w:sz w:val="22"/>
        </w:rPr>
      </w:pPr>
    </w:p>
    <w:p w14:paraId="5E7B0149" w14:textId="52224C09" w:rsidR="00D168C2" w:rsidRPr="003F7052" w:rsidRDefault="0031724A">
      <w:pPr>
        <w:pStyle w:val="Titre1"/>
      </w:pPr>
      <w:bookmarkStart w:id="7" w:name="_Toc102730541"/>
      <w:r w:rsidRPr="003F7052">
        <w:t>How can I manage my consent regarding cookies being placed?</w:t>
      </w:r>
      <w:bookmarkEnd w:id="7"/>
      <w:r w:rsidRPr="003F7052">
        <w:t xml:space="preserve"> </w:t>
      </w:r>
    </w:p>
    <w:p w14:paraId="60D9A87F" w14:textId="77777777" w:rsidR="00F84C59" w:rsidRPr="003F7052" w:rsidRDefault="00F84C59" w:rsidP="00BD318F">
      <w:pPr>
        <w:rPr>
          <w:rFonts w:cstheme="minorHAnsi"/>
          <w:color w:val="000000" w:themeColor="text1"/>
          <w:sz w:val="22"/>
          <w:highlight w:val="yellow"/>
        </w:rPr>
      </w:pPr>
    </w:p>
    <w:p w14:paraId="68B150CF" w14:textId="2C22BC11" w:rsidR="009246B4" w:rsidRPr="003F7052" w:rsidRDefault="0031724A">
      <w:pPr>
        <w:rPr>
          <w:color w:val="000000" w:themeColor="text1"/>
          <w:sz w:val="22"/>
          <w:szCs w:val="22"/>
        </w:rPr>
      </w:pPr>
      <w:r w:rsidRPr="003F7052">
        <w:rPr>
          <w:color w:val="000000" w:themeColor="text1"/>
          <w:sz w:val="22"/>
        </w:rPr>
        <w:t xml:space="preserve">Cookies being placed for audience reach, content customisation, social networks and targeted advertising require your prior consent. This consent is sought via the banner that appears when you first visit the website. You can choose to accept cookies for all the purposes listed, refuse </w:t>
      </w:r>
      <w:proofErr w:type="gramStart"/>
      <w:r w:rsidRPr="003F7052">
        <w:rPr>
          <w:color w:val="000000" w:themeColor="text1"/>
          <w:sz w:val="22"/>
        </w:rPr>
        <w:t>them</w:t>
      </w:r>
      <w:proofErr w:type="gramEnd"/>
      <w:r w:rsidRPr="003F7052">
        <w:rPr>
          <w:color w:val="000000" w:themeColor="text1"/>
          <w:sz w:val="22"/>
        </w:rPr>
        <w:t xml:space="preserve"> or customise your choice. You can withdraw your consent at any time by going to the Cookie Consent Manager page at the bottom of each page of the website.</w:t>
      </w:r>
    </w:p>
    <w:p w14:paraId="0F4E44E8" w14:textId="77777777" w:rsidR="0031724A" w:rsidRPr="003F7052" w:rsidRDefault="0031724A"/>
    <w:p w14:paraId="05989B3D" w14:textId="66E37D68" w:rsidR="00D168C2" w:rsidRPr="003F7052" w:rsidRDefault="0031724A" w:rsidP="00002A6E">
      <w:pPr>
        <w:pStyle w:val="Titre1"/>
      </w:pPr>
      <w:bookmarkStart w:id="8" w:name="_Toc102730542"/>
      <w:r w:rsidRPr="003F7052">
        <w:t>How do I configure cookies on web browsers?</w:t>
      </w:r>
      <w:bookmarkEnd w:id="8"/>
      <w:r w:rsidRPr="003F7052">
        <w:t xml:space="preserve"> </w:t>
      </w:r>
    </w:p>
    <w:p w14:paraId="61A3FB08" w14:textId="18A51505" w:rsidR="00B876C6" w:rsidRPr="003F7052" w:rsidRDefault="00B876C6" w:rsidP="00BD318F"/>
    <w:p w14:paraId="57950017" w14:textId="77777777" w:rsidR="0031724A" w:rsidRPr="003F7052" w:rsidRDefault="0031724A" w:rsidP="0031724A">
      <w:pPr>
        <w:rPr>
          <w:rFonts w:cs="Arial"/>
          <w:sz w:val="22"/>
          <w:szCs w:val="22"/>
        </w:rPr>
      </w:pPr>
      <w:r w:rsidRPr="003F7052">
        <w:rPr>
          <w:sz w:val="22"/>
        </w:rPr>
        <w:t>You can configure your browser to accept or refuse all cookies, delete cookies periodically, or see when a cookie was issued, how long it is valid, and its content, and refuse to store it on your hard drive.</w:t>
      </w:r>
    </w:p>
    <w:p w14:paraId="0A3169CB" w14:textId="77777777" w:rsidR="0031724A" w:rsidRPr="003F7052" w:rsidRDefault="0031724A" w:rsidP="0031724A">
      <w:pPr>
        <w:rPr>
          <w:rFonts w:cs="Arial"/>
          <w:sz w:val="22"/>
          <w:szCs w:val="22"/>
        </w:rPr>
      </w:pPr>
    </w:p>
    <w:p w14:paraId="24B458C1" w14:textId="77777777" w:rsidR="0031724A" w:rsidRPr="003F7052" w:rsidRDefault="0031724A" w:rsidP="0031724A">
      <w:pPr>
        <w:rPr>
          <w:rFonts w:cs="Arial"/>
          <w:sz w:val="22"/>
          <w:szCs w:val="22"/>
        </w:rPr>
      </w:pPr>
      <w:r w:rsidRPr="003F7052">
        <w:rPr>
          <w:sz w:val="22"/>
        </w:rPr>
        <w:t xml:space="preserve">You can choose to block or disable these cookies at any time by adjusting your computer, </w:t>
      </w:r>
      <w:proofErr w:type="gramStart"/>
      <w:r w:rsidRPr="003F7052">
        <w:rPr>
          <w:sz w:val="22"/>
        </w:rPr>
        <w:t>tablet</w:t>
      </w:r>
      <w:proofErr w:type="gramEnd"/>
      <w:r w:rsidRPr="003F7052">
        <w:rPr>
          <w:sz w:val="22"/>
        </w:rPr>
        <w:t xml:space="preserve"> or mobile Internet browser settings in line with the instructions set by your Internet browser provider and listed on the Websites below:</w:t>
      </w:r>
    </w:p>
    <w:p w14:paraId="35BDACF2" w14:textId="77777777" w:rsidR="0031724A" w:rsidRPr="003F7052" w:rsidRDefault="0031724A" w:rsidP="0031724A">
      <w:pPr>
        <w:rPr>
          <w:rFonts w:eastAsia="Times New Roman" w:cs="Arial"/>
          <w:b/>
          <w:bCs/>
          <w:sz w:val="22"/>
          <w:szCs w:val="22"/>
          <w:lang w:eastAsia="fr-FR"/>
        </w:rPr>
      </w:pPr>
    </w:p>
    <w:p w14:paraId="48A088AB" w14:textId="77777777" w:rsidR="0031724A" w:rsidRPr="003F7052" w:rsidRDefault="0031724A" w:rsidP="0031724A">
      <w:pPr>
        <w:rPr>
          <w:rFonts w:eastAsia="Times New Roman" w:cs="Arial"/>
          <w:b/>
          <w:bCs/>
          <w:sz w:val="22"/>
          <w:szCs w:val="22"/>
        </w:rPr>
      </w:pPr>
      <w:r w:rsidRPr="003F7052">
        <w:rPr>
          <w:b/>
          <w:sz w:val="22"/>
        </w:rPr>
        <w:t>For Internet Explorer</w:t>
      </w:r>
    </w:p>
    <w:p w14:paraId="7C40AD4C" w14:textId="77777777" w:rsidR="0031724A" w:rsidRPr="003F7052" w:rsidRDefault="0031724A" w:rsidP="0031724A">
      <w:pPr>
        <w:rPr>
          <w:rFonts w:eastAsia="Times New Roman" w:cs="Arial"/>
          <w:sz w:val="22"/>
          <w:szCs w:val="22"/>
        </w:rPr>
      </w:pPr>
      <w:r w:rsidRPr="003F7052">
        <w:rPr>
          <w:sz w:val="22"/>
        </w:rPr>
        <w:t>Open the Tools menu, select Internet Options, click on the Privacy tab and then the Advanced tab choose your desired level or follow the following link:</w:t>
      </w:r>
    </w:p>
    <w:p w14:paraId="51A7F045" w14:textId="78B96ABC" w:rsidR="0031724A" w:rsidRPr="003F7052" w:rsidRDefault="0031724A" w:rsidP="0031724A">
      <w:pPr>
        <w:rPr>
          <w:rFonts w:cs="Arial"/>
          <w:sz w:val="22"/>
          <w:szCs w:val="22"/>
        </w:rPr>
      </w:pPr>
      <w:r w:rsidRPr="003F7052">
        <w:rPr>
          <w:sz w:val="22"/>
        </w:rPr>
        <w:br/>
      </w:r>
      <w:hyperlink r:id="rId13" w:history="1">
        <w:r w:rsidRPr="003F7052">
          <w:rPr>
            <w:color w:val="0000FF"/>
            <w:sz w:val="22"/>
            <w:u w:val="single"/>
          </w:rPr>
          <w:t>https://support.microsoft.com/fr-fr/help/17442/windows-internet-explorer-delete-manage-cookies</w:t>
        </w:r>
      </w:hyperlink>
    </w:p>
    <w:p w14:paraId="32B97357" w14:textId="17946269" w:rsidR="0031724A" w:rsidRPr="003F7052" w:rsidRDefault="0031724A" w:rsidP="0031724A">
      <w:pPr>
        <w:rPr>
          <w:rFonts w:eastAsia="Times New Roman" w:cs="Arial"/>
          <w:sz w:val="22"/>
          <w:szCs w:val="22"/>
          <w:lang w:eastAsia="fr-FR"/>
        </w:rPr>
      </w:pPr>
    </w:p>
    <w:p w14:paraId="32901DA1" w14:textId="5DCD67E7" w:rsidR="00705EA5" w:rsidRPr="003F7052" w:rsidRDefault="00705EA5" w:rsidP="0031724A">
      <w:pPr>
        <w:rPr>
          <w:rFonts w:eastAsia="Times New Roman" w:cs="Arial"/>
          <w:sz w:val="22"/>
          <w:szCs w:val="22"/>
          <w:lang w:eastAsia="fr-FR"/>
        </w:rPr>
      </w:pPr>
    </w:p>
    <w:p w14:paraId="2C17EE86" w14:textId="77777777" w:rsidR="00705EA5" w:rsidRPr="003F7052" w:rsidRDefault="00705EA5" w:rsidP="0031724A">
      <w:pPr>
        <w:rPr>
          <w:rFonts w:eastAsia="Times New Roman" w:cs="Arial"/>
          <w:sz w:val="22"/>
          <w:szCs w:val="22"/>
          <w:lang w:eastAsia="fr-FR"/>
        </w:rPr>
      </w:pPr>
    </w:p>
    <w:p w14:paraId="0F8A9624" w14:textId="77777777" w:rsidR="0031724A" w:rsidRPr="003F7052" w:rsidRDefault="0031724A" w:rsidP="0031724A">
      <w:pPr>
        <w:rPr>
          <w:rFonts w:eastAsia="Times New Roman" w:cs="Arial"/>
          <w:b/>
          <w:bCs/>
          <w:sz w:val="22"/>
          <w:szCs w:val="22"/>
        </w:rPr>
      </w:pPr>
      <w:r w:rsidRPr="003F7052">
        <w:rPr>
          <w:b/>
          <w:sz w:val="22"/>
        </w:rPr>
        <w:t xml:space="preserve">For Microsoft Edge: </w:t>
      </w:r>
    </w:p>
    <w:p w14:paraId="52AEAC22" w14:textId="58453851" w:rsidR="0031724A" w:rsidRPr="003F7052" w:rsidRDefault="0031724A" w:rsidP="0031724A">
      <w:pPr>
        <w:rPr>
          <w:rFonts w:eastAsia="Times New Roman" w:cs="Arial"/>
          <w:sz w:val="22"/>
          <w:szCs w:val="22"/>
        </w:rPr>
      </w:pPr>
      <w:r w:rsidRPr="003F7052">
        <w:rPr>
          <w:sz w:val="22"/>
        </w:rPr>
        <w:t>Open the Tools menu, select Internet Options, click on the Privacy tab and then the Advanced tab choose your desired level or follow the following link:</w:t>
      </w:r>
    </w:p>
    <w:p w14:paraId="728E5111" w14:textId="77777777" w:rsidR="0031724A" w:rsidRPr="003F7052" w:rsidRDefault="0031724A" w:rsidP="0031724A">
      <w:pPr>
        <w:rPr>
          <w:rFonts w:eastAsia="Times New Roman" w:cs="Arial"/>
          <w:b/>
          <w:bCs/>
          <w:sz w:val="22"/>
          <w:szCs w:val="22"/>
          <w:lang w:eastAsia="fr-FR"/>
        </w:rPr>
      </w:pPr>
    </w:p>
    <w:p w14:paraId="120E7204" w14:textId="77777777" w:rsidR="0031724A" w:rsidRPr="003F7052" w:rsidRDefault="00220D23" w:rsidP="0031724A">
      <w:pPr>
        <w:rPr>
          <w:rFonts w:cs="Arial"/>
          <w:color w:val="0000FF"/>
          <w:sz w:val="22"/>
          <w:szCs w:val="22"/>
          <w:u w:val="single"/>
        </w:rPr>
      </w:pPr>
      <w:hyperlink r:id="rId14" w:history="1">
        <w:r w:rsidR="004A6FAC" w:rsidRPr="003F7052">
          <w:rPr>
            <w:color w:val="0000FF"/>
            <w:sz w:val="22"/>
            <w:u w:val="single"/>
          </w:rPr>
          <w:t>https://support.microsoft.com/fr-fr/help/4027947/microsoft-edge-delete-cookies</w:t>
        </w:r>
      </w:hyperlink>
    </w:p>
    <w:p w14:paraId="4F38B8E0" w14:textId="77777777" w:rsidR="0031724A" w:rsidRPr="003F7052" w:rsidRDefault="0031724A" w:rsidP="0031724A">
      <w:pPr>
        <w:rPr>
          <w:rFonts w:eastAsia="Times New Roman" w:cs="Arial"/>
          <w:b/>
          <w:bCs/>
          <w:sz w:val="22"/>
          <w:szCs w:val="22"/>
          <w:lang w:eastAsia="fr-FR"/>
        </w:rPr>
      </w:pPr>
    </w:p>
    <w:p w14:paraId="4E1956C5" w14:textId="77777777" w:rsidR="0031724A" w:rsidRPr="003F7052" w:rsidRDefault="0031724A" w:rsidP="0031724A">
      <w:pPr>
        <w:rPr>
          <w:rFonts w:eastAsia="Times New Roman" w:cs="Arial"/>
          <w:b/>
          <w:bCs/>
          <w:sz w:val="22"/>
          <w:szCs w:val="22"/>
        </w:rPr>
      </w:pPr>
      <w:r w:rsidRPr="003F7052">
        <w:rPr>
          <w:b/>
          <w:sz w:val="22"/>
        </w:rPr>
        <w:t>For Mozilla Firefox:</w:t>
      </w:r>
    </w:p>
    <w:p w14:paraId="519FC0EF" w14:textId="77777777" w:rsidR="0031724A" w:rsidRPr="003F7052" w:rsidRDefault="0031724A" w:rsidP="0031724A">
      <w:pPr>
        <w:rPr>
          <w:rFonts w:eastAsia="Times New Roman" w:cs="Arial"/>
          <w:sz w:val="22"/>
          <w:szCs w:val="22"/>
        </w:rPr>
      </w:pPr>
      <w:r w:rsidRPr="003F7052">
        <w:rPr>
          <w:sz w:val="22"/>
        </w:rPr>
        <w:t xml:space="preserve">Open the Tools menu, select Options, click on the Privacy </w:t>
      </w:r>
      <w:proofErr w:type="gramStart"/>
      <w:r w:rsidRPr="003F7052">
        <w:rPr>
          <w:sz w:val="22"/>
        </w:rPr>
        <w:t>tab</w:t>
      </w:r>
      <w:proofErr w:type="gramEnd"/>
      <w:r w:rsidRPr="003F7052">
        <w:rPr>
          <w:sz w:val="22"/>
        </w:rPr>
        <w:t xml:space="preserve"> and choose the relevant options or follow this link:</w:t>
      </w:r>
    </w:p>
    <w:p w14:paraId="3D22A4E6" w14:textId="0C3468A9" w:rsidR="0031724A" w:rsidRPr="003F7052" w:rsidRDefault="0031724A" w:rsidP="0031724A">
      <w:pPr>
        <w:rPr>
          <w:rFonts w:cs="Arial"/>
          <w:sz w:val="22"/>
          <w:szCs w:val="22"/>
        </w:rPr>
      </w:pPr>
      <w:r w:rsidRPr="003F7052">
        <w:rPr>
          <w:sz w:val="22"/>
        </w:rPr>
        <w:br/>
      </w:r>
      <w:hyperlink r:id="rId15" w:history="1">
        <w:r w:rsidRPr="003F7052">
          <w:rPr>
            <w:color w:val="0000FF"/>
            <w:sz w:val="22"/>
            <w:u w:val="single"/>
          </w:rPr>
          <w:t>https://support.mozilla.org/fr/products/firefox/protect-your-privacy/cookies</w:t>
        </w:r>
      </w:hyperlink>
    </w:p>
    <w:p w14:paraId="751CE385" w14:textId="77777777" w:rsidR="0031724A" w:rsidRPr="003F7052" w:rsidRDefault="0031724A" w:rsidP="0031724A">
      <w:pPr>
        <w:rPr>
          <w:rFonts w:eastAsia="Times New Roman" w:cs="Arial"/>
          <w:sz w:val="22"/>
          <w:szCs w:val="22"/>
        </w:rPr>
      </w:pPr>
      <w:r w:rsidRPr="003F7052">
        <w:rPr>
          <w:sz w:val="22"/>
        </w:rPr>
        <w:t xml:space="preserve"> </w:t>
      </w:r>
    </w:p>
    <w:p w14:paraId="70514898" w14:textId="77777777" w:rsidR="0031724A" w:rsidRPr="003F7052" w:rsidRDefault="0031724A" w:rsidP="0031724A">
      <w:pPr>
        <w:jc w:val="left"/>
        <w:rPr>
          <w:rFonts w:eastAsia="Times New Roman" w:cs="Arial"/>
          <w:b/>
          <w:bCs/>
          <w:sz w:val="22"/>
          <w:szCs w:val="22"/>
          <w:lang w:eastAsia="fr-FR"/>
        </w:rPr>
      </w:pPr>
    </w:p>
    <w:p w14:paraId="702F9168" w14:textId="77777777" w:rsidR="0031724A" w:rsidRPr="003F7052" w:rsidRDefault="0031724A" w:rsidP="0031724A">
      <w:pPr>
        <w:jc w:val="left"/>
        <w:rPr>
          <w:rFonts w:eastAsia="Times New Roman" w:cs="Arial"/>
          <w:b/>
          <w:bCs/>
          <w:sz w:val="22"/>
          <w:szCs w:val="22"/>
          <w:lang w:eastAsia="fr-FR"/>
        </w:rPr>
      </w:pPr>
    </w:p>
    <w:p w14:paraId="795AE2FB" w14:textId="44B50938" w:rsidR="0031724A" w:rsidRPr="003F7052" w:rsidRDefault="0031724A" w:rsidP="0031724A">
      <w:pPr>
        <w:jc w:val="left"/>
        <w:rPr>
          <w:rFonts w:eastAsia="Times New Roman" w:cs="Arial"/>
          <w:b/>
          <w:bCs/>
          <w:sz w:val="22"/>
          <w:szCs w:val="22"/>
        </w:rPr>
      </w:pPr>
      <w:r w:rsidRPr="003F7052">
        <w:rPr>
          <w:b/>
          <w:sz w:val="22"/>
        </w:rPr>
        <w:lastRenderedPageBreak/>
        <w:t>For Safari Mac/iPhone/iPad:</w:t>
      </w:r>
    </w:p>
    <w:p w14:paraId="70542C1C" w14:textId="77777777" w:rsidR="0031724A" w:rsidRPr="003F7052" w:rsidRDefault="0031724A" w:rsidP="0031724A">
      <w:pPr>
        <w:rPr>
          <w:rFonts w:eastAsia="Times New Roman" w:cs="Arial"/>
          <w:sz w:val="22"/>
          <w:szCs w:val="22"/>
        </w:rPr>
      </w:pPr>
      <w:r w:rsidRPr="003F7052">
        <w:rPr>
          <w:sz w:val="22"/>
        </w:rPr>
        <w:t>Choose Safari &gt; Settings and then click on Privacy &amp; Security. In the Accept Cookies section, choose the relevant options or follow this link:</w:t>
      </w:r>
    </w:p>
    <w:p w14:paraId="2EC2A973" w14:textId="33B2E050" w:rsidR="0031724A" w:rsidRPr="003F7052" w:rsidRDefault="0031724A" w:rsidP="0031724A">
      <w:pPr>
        <w:rPr>
          <w:rFonts w:eastAsia="Times New Roman" w:cs="Arial"/>
          <w:sz w:val="22"/>
          <w:szCs w:val="22"/>
        </w:rPr>
      </w:pPr>
      <w:r w:rsidRPr="003F7052">
        <w:rPr>
          <w:sz w:val="22"/>
        </w:rPr>
        <w:br/>
      </w:r>
      <w:hyperlink r:id="rId16" w:history="1">
        <w:r w:rsidRPr="003F7052">
          <w:rPr>
            <w:color w:val="0000FF"/>
            <w:sz w:val="22"/>
            <w:u w:val="single"/>
          </w:rPr>
          <w:t xml:space="preserve">https://support.apple.com/fr-fr/HT201265 </w:t>
        </w:r>
      </w:hyperlink>
      <w:r w:rsidRPr="003F7052">
        <w:rPr>
          <w:color w:val="0000FF"/>
          <w:sz w:val="22"/>
          <w:u w:val="single"/>
        </w:rPr>
        <w:t xml:space="preserve">or </w:t>
      </w:r>
    </w:p>
    <w:p w14:paraId="7CEB7AC3" w14:textId="77777777" w:rsidR="0031724A" w:rsidRPr="003F7052" w:rsidRDefault="0031724A" w:rsidP="0031724A">
      <w:pPr>
        <w:rPr>
          <w:rFonts w:eastAsia="Times New Roman" w:cs="Arial"/>
          <w:sz w:val="22"/>
          <w:szCs w:val="22"/>
        </w:rPr>
      </w:pPr>
      <w:r w:rsidRPr="003F7052">
        <w:rPr>
          <w:color w:val="0000FF"/>
          <w:sz w:val="22"/>
          <w:u w:val="single"/>
        </w:rPr>
        <w:t>https://support.apple.com/fr-fr/guide/safari/sfri11471/mac</w:t>
      </w:r>
    </w:p>
    <w:p w14:paraId="70D190CF" w14:textId="77777777" w:rsidR="0031724A" w:rsidRPr="003F7052" w:rsidRDefault="0031724A" w:rsidP="0031724A">
      <w:pPr>
        <w:rPr>
          <w:rFonts w:eastAsia="Times New Roman" w:cs="Arial"/>
          <w:b/>
          <w:bCs/>
          <w:sz w:val="22"/>
          <w:szCs w:val="22"/>
          <w:lang w:eastAsia="fr-FR"/>
        </w:rPr>
      </w:pPr>
    </w:p>
    <w:p w14:paraId="32AD4CB6" w14:textId="77777777" w:rsidR="0031724A" w:rsidRPr="003F7052" w:rsidRDefault="0031724A" w:rsidP="0031724A">
      <w:pPr>
        <w:rPr>
          <w:rFonts w:eastAsia="Times New Roman" w:cs="Arial"/>
          <w:b/>
          <w:bCs/>
          <w:sz w:val="22"/>
          <w:szCs w:val="22"/>
        </w:rPr>
      </w:pPr>
      <w:r w:rsidRPr="003F7052">
        <w:rPr>
          <w:b/>
          <w:sz w:val="22"/>
        </w:rPr>
        <w:t>For Google Chrome:</w:t>
      </w:r>
    </w:p>
    <w:p w14:paraId="2639A324" w14:textId="77777777" w:rsidR="0031724A" w:rsidRPr="003F7052" w:rsidRDefault="0031724A" w:rsidP="0031724A">
      <w:pPr>
        <w:rPr>
          <w:rFonts w:eastAsia="Times New Roman" w:cs="Arial"/>
          <w:sz w:val="22"/>
          <w:szCs w:val="22"/>
        </w:rPr>
      </w:pPr>
      <w:r w:rsidRPr="003F7052">
        <w:rPr>
          <w:sz w:val="22"/>
        </w:rPr>
        <w:t>Open the settings menu (cog icon), select Options, then Advanced Options. Then in the Privacy and Security section, click on Content settings, and then choose the relevant options or follow this link:</w:t>
      </w:r>
    </w:p>
    <w:p w14:paraId="3D64B12B" w14:textId="682D2036" w:rsidR="0031724A" w:rsidRPr="003F7052" w:rsidRDefault="0031724A" w:rsidP="0031724A">
      <w:pPr>
        <w:rPr>
          <w:rFonts w:eastAsia="Times New Roman" w:cs="Arial"/>
          <w:sz w:val="22"/>
          <w:szCs w:val="22"/>
        </w:rPr>
      </w:pPr>
      <w:r w:rsidRPr="003F7052">
        <w:rPr>
          <w:sz w:val="22"/>
        </w:rPr>
        <w:br/>
      </w:r>
      <w:hyperlink r:id="rId17" w:history="1">
        <w:r w:rsidRPr="003F7052">
          <w:rPr>
            <w:color w:val="0000FF"/>
            <w:sz w:val="22"/>
            <w:u w:val="single"/>
          </w:rPr>
          <w:t>https://support.google.com/chrome/answer/95647?hl=fr</w:t>
        </w:r>
      </w:hyperlink>
    </w:p>
    <w:p w14:paraId="5AED8A4C" w14:textId="77777777" w:rsidR="0031724A" w:rsidRPr="003F7052" w:rsidRDefault="0031724A" w:rsidP="0031724A">
      <w:pPr>
        <w:rPr>
          <w:rFonts w:eastAsia="Times New Roman" w:cs="Arial"/>
          <w:b/>
          <w:bCs/>
          <w:sz w:val="22"/>
          <w:szCs w:val="22"/>
          <w:lang w:eastAsia="fr-FR"/>
        </w:rPr>
      </w:pPr>
    </w:p>
    <w:p w14:paraId="65DF70FB" w14:textId="77777777" w:rsidR="0031724A" w:rsidRPr="003F7052" w:rsidRDefault="0031724A" w:rsidP="0031724A">
      <w:pPr>
        <w:rPr>
          <w:rFonts w:eastAsia="Times New Roman" w:cs="Arial"/>
          <w:b/>
          <w:bCs/>
          <w:sz w:val="22"/>
          <w:szCs w:val="22"/>
        </w:rPr>
      </w:pPr>
      <w:r w:rsidRPr="003F7052">
        <w:rPr>
          <w:b/>
          <w:sz w:val="22"/>
        </w:rPr>
        <w:t>For iOS</w:t>
      </w:r>
    </w:p>
    <w:p w14:paraId="47FE3230" w14:textId="77777777" w:rsidR="0031724A" w:rsidRPr="003F7052" w:rsidRDefault="00220D23" w:rsidP="0031724A">
      <w:pPr>
        <w:rPr>
          <w:rFonts w:eastAsia="Times New Roman" w:cs="Arial"/>
          <w:sz w:val="22"/>
          <w:szCs w:val="22"/>
        </w:rPr>
      </w:pPr>
      <w:hyperlink r:id="rId18" w:history="1">
        <w:r w:rsidR="004A6FAC" w:rsidRPr="003F7052">
          <w:rPr>
            <w:color w:val="0000FF"/>
            <w:sz w:val="22"/>
            <w:u w:val="single"/>
          </w:rPr>
          <w:t>https://support.apple.com/fr-fr/guide/safari/sfri11471/mac</w:t>
        </w:r>
      </w:hyperlink>
    </w:p>
    <w:p w14:paraId="7DD82F94" w14:textId="77777777" w:rsidR="0031724A" w:rsidRPr="003F7052" w:rsidRDefault="0031724A" w:rsidP="0031724A">
      <w:pPr>
        <w:rPr>
          <w:rFonts w:eastAsia="Times New Roman" w:cs="Arial"/>
          <w:sz w:val="22"/>
          <w:szCs w:val="22"/>
          <w:lang w:eastAsia="fr-FR"/>
        </w:rPr>
      </w:pPr>
    </w:p>
    <w:p w14:paraId="5398500D" w14:textId="77777777" w:rsidR="0031724A" w:rsidRPr="003F7052" w:rsidRDefault="0031724A" w:rsidP="0031724A">
      <w:pPr>
        <w:rPr>
          <w:rFonts w:eastAsia="Times New Roman" w:cs="Arial"/>
          <w:sz w:val="22"/>
          <w:szCs w:val="22"/>
          <w:lang w:eastAsia="fr-FR"/>
        </w:rPr>
      </w:pPr>
    </w:p>
    <w:p w14:paraId="69A6404B" w14:textId="72341862" w:rsidR="0031724A" w:rsidRPr="003F7052" w:rsidRDefault="0031724A" w:rsidP="0031724A">
      <w:pPr>
        <w:rPr>
          <w:rFonts w:eastAsia="Times New Roman" w:cs="Arial"/>
          <w:sz w:val="22"/>
          <w:szCs w:val="22"/>
        </w:rPr>
      </w:pPr>
      <w:r w:rsidRPr="003F7052">
        <w:rPr>
          <w:sz w:val="22"/>
        </w:rPr>
        <w:t xml:space="preserve">You can also type ‘cookies’ in the ‘Help’ section of your browser </w:t>
      </w:r>
      <w:proofErr w:type="gramStart"/>
      <w:r w:rsidRPr="003F7052">
        <w:rPr>
          <w:sz w:val="22"/>
        </w:rPr>
        <w:t>in order to</w:t>
      </w:r>
      <w:proofErr w:type="gramEnd"/>
      <w:r w:rsidRPr="003F7052">
        <w:rPr>
          <w:sz w:val="22"/>
        </w:rPr>
        <w:t xml:space="preserve"> view settings instructions.</w:t>
      </w:r>
    </w:p>
    <w:p w14:paraId="1485F5D1" w14:textId="77777777" w:rsidR="0031724A" w:rsidRPr="003F7052" w:rsidRDefault="0031724A" w:rsidP="0031724A">
      <w:pPr>
        <w:spacing w:after="200" w:line="276" w:lineRule="auto"/>
        <w:jc w:val="left"/>
        <w:rPr>
          <w:rFonts w:eastAsia="Times New Roman" w:cs="Arial"/>
          <w:sz w:val="22"/>
          <w:szCs w:val="22"/>
          <w:lang w:eastAsia="fr-FR"/>
        </w:rPr>
      </w:pPr>
    </w:p>
    <w:p w14:paraId="29FD5D15" w14:textId="6BEA3F29" w:rsidR="0031724A" w:rsidRPr="003F7052" w:rsidRDefault="0031724A" w:rsidP="0031724A">
      <w:pPr>
        <w:spacing w:after="200" w:line="276" w:lineRule="auto"/>
        <w:jc w:val="left"/>
        <w:rPr>
          <w:rFonts w:cs="Arial"/>
          <w:sz w:val="22"/>
          <w:szCs w:val="22"/>
        </w:rPr>
      </w:pPr>
      <w:r w:rsidRPr="003F7052">
        <w:rPr>
          <w:sz w:val="22"/>
        </w:rPr>
        <w:t>For more information, you can also visit the CNIL website: https://www.cnil.fr/cnil-direct/question/198&gt;</w:t>
      </w:r>
      <w:bookmarkStart w:id="9" w:name="conservation"/>
      <w:bookmarkEnd w:id="9"/>
    </w:p>
    <w:p w14:paraId="102431BE" w14:textId="77777777" w:rsidR="0031724A" w:rsidRPr="0031724A" w:rsidRDefault="0031724A" w:rsidP="00BD318F">
      <w:pPr>
        <w:rPr>
          <w:sz w:val="22"/>
          <w:szCs w:val="22"/>
        </w:rPr>
      </w:pPr>
    </w:p>
    <w:sectPr w:rsidR="0031724A" w:rsidRPr="0031724A" w:rsidSect="00BD318F">
      <w:headerReference w:type="default" r:id="rId19"/>
      <w:footerReference w:type="even" r:id="rId20"/>
      <w:footerReference w:type="default" r:id="rId21"/>
      <w:headerReference w:type="first" r:id="rId22"/>
      <w:pgSz w:w="11906" w:h="16838"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AA91" w14:textId="77777777" w:rsidR="00220D23" w:rsidRDefault="00220D23" w:rsidP="00F12AFA">
      <w:r>
        <w:separator/>
      </w:r>
    </w:p>
  </w:endnote>
  <w:endnote w:type="continuationSeparator" w:id="0">
    <w:p w14:paraId="186EF8BC" w14:textId="77777777" w:rsidR="00220D23" w:rsidRDefault="00220D23" w:rsidP="00F1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ED41" w14:textId="77777777" w:rsidR="00B61AAD" w:rsidRDefault="00B61AAD" w:rsidP="00B61AA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2825890" w14:textId="77777777" w:rsidR="00B61AAD" w:rsidRDefault="00B61AAD" w:rsidP="00C01F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C6EF" w14:textId="77777777" w:rsidR="00B61AAD" w:rsidRDefault="00B61AAD" w:rsidP="00B61AAD">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- 2 -</w:t>
    </w:r>
    <w:r>
      <w:rPr>
        <w:rStyle w:val="Numrodepage"/>
      </w:rPr>
      <w:fldChar w:fldCharType="end"/>
    </w:r>
  </w:p>
  <w:p w14:paraId="021374B4" w14:textId="3A037FE6" w:rsidR="00B61AAD" w:rsidRDefault="00B61AAD" w:rsidP="008C6DE5">
    <w:pPr>
      <w:pStyle w:val="Commentair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DDBC" w14:textId="77777777" w:rsidR="00220D23" w:rsidRDefault="00220D23" w:rsidP="00F12AFA">
      <w:r>
        <w:separator/>
      </w:r>
    </w:p>
  </w:footnote>
  <w:footnote w:type="continuationSeparator" w:id="0">
    <w:p w14:paraId="515B6503" w14:textId="77777777" w:rsidR="00220D23" w:rsidRDefault="00220D23" w:rsidP="00F1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3EC6" w14:textId="648A6166" w:rsidR="00B61AAD" w:rsidRDefault="007D1471">
    <w:pPr>
      <w:pStyle w:val="En-tte"/>
    </w:pPr>
    <w:r>
      <w:rPr>
        <w:noProof/>
      </w:rPr>
      <w:drawing>
        <wp:inline distT="0" distB="0" distL="0" distR="0" wp14:anchorId="4CE94804" wp14:editId="57B45D4D">
          <wp:extent cx="820791" cy="17713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642" cy="198038"/>
                  </a:xfrm>
                  <a:prstGeom prst="rect">
                    <a:avLst/>
                  </a:prstGeom>
                  <a:noFill/>
                  <a:ln>
                    <a:noFill/>
                  </a:ln>
                </pic:spPr>
              </pic:pic>
            </a:graphicData>
          </a:graphic>
        </wp:inline>
      </w:drawing>
    </w:r>
    <w:r>
      <w:t xml:space="preserve">   </w:t>
    </w:r>
    <w:r>
      <w:rPr>
        <w:noProof/>
      </w:rPr>
      <w:drawing>
        <wp:inline distT="0" distB="0" distL="0" distR="0" wp14:anchorId="24AA3BCC" wp14:editId="075C0873">
          <wp:extent cx="685265" cy="167640"/>
          <wp:effectExtent l="0" t="0" r="635" b="381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940" cy="172698"/>
                  </a:xfrm>
                  <a:prstGeom prst="rect">
                    <a:avLst/>
                  </a:prstGeom>
                  <a:noFill/>
                  <a:ln>
                    <a:noFill/>
                  </a:ln>
                </pic:spPr>
              </pic:pic>
            </a:graphicData>
          </a:graphic>
        </wp:inline>
      </w:drawing>
    </w:r>
    <w:r>
      <w:t xml:space="preserve"> </w:t>
    </w:r>
  </w:p>
  <w:p w14:paraId="4FABCBA0" w14:textId="5800CD23" w:rsidR="00B61AAD" w:rsidRPr="00BD318F" w:rsidRDefault="00B61AAD" w:rsidP="00BD318F">
    <w:pPr>
      <w:pStyle w:val="En-tte"/>
      <w:jc w:val="center"/>
      <w:rPr>
        <w:b/>
        <w:bCs/>
        <w:sz w:val="22"/>
        <w:szCs w:val="22"/>
      </w:rPr>
    </w:pPr>
    <w:r>
      <w:rPr>
        <w:b/>
        <w:sz w:val="22"/>
      </w:rPr>
      <w:t>Cookies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94C2" w14:textId="214176F2" w:rsidR="00B61AAD" w:rsidRDefault="00B61AAD">
    <w:pPr>
      <w:pStyle w:val="En-tte"/>
    </w:pPr>
    <w:r>
      <w:rPr>
        <w:noProof/>
      </w:rPr>
      <w:drawing>
        <wp:anchor distT="0" distB="0" distL="114300" distR="114300" simplePos="0" relativeHeight="251671552" behindDoc="0" locked="0" layoutInCell="1" allowOverlap="1" wp14:anchorId="677CDBFB" wp14:editId="59E14040">
          <wp:simplePos x="0" y="0"/>
          <wp:positionH relativeFrom="margin">
            <wp:align>center</wp:align>
          </wp:positionH>
          <wp:positionV relativeFrom="paragraph">
            <wp:posOffset>-317158</wp:posOffset>
          </wp:positionV>
          <wp:extent cx="2209800" cy="76288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PO.png"/>
                  <pic:cNvPicPr/>
                </pic:nvPicPr>
                <pic:blipFill>
                  <a:blip r:embed="rId1">
                    <a:extLst>
                      <a:ext uri="{28A0092B-C50C-407E-A947-70E740481C1C}">
                        <a14:useLocalDpi xmlns:a14="http://schemas.microsoft.com/office/drawing/2010/main" val="0"/>
                      </a:ext>
                    </a:extLst>
                  </a:blip>
                  <a:stretch>
                    <a:fillRect/>
                  </a:stretch>
                </pic:blipFill>
                <pic:spPr>
                  <a:xfrm>
                    <a:off x="0" y="0"/>
                    <a:ext cx="2209800" cy="76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1D6D"/>
    <w:multiLevelType w:val="hybridMultilevel"/>
    <w:tmpl w:val="FF445AE8"/>
    <w:lvl w:ilvl="0" w:tplc="C448A16C">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625B92"/>
    <w:multiLevelType w:val="multilevel"/>
    <w:tmpl w:val="FFC24B08"/>
    <w:lvl w:ilvl="0">
      <w:start w:val="1"/>
      <w:numFmt w:val="decimal"/>
      <w:pStyle w:val="Titre1"/>
      <w:lvlText w:val="%1."/>
      <w:lvlJc w:val="left"/>
      <w:pPr>
        <w:ind w:left="720" w:hanging="360"/>
      </w:pPr>
    </w:lvl>
    <w:lvl w:ilvl="1">
      <w:start w:val="1"/>
      <w:numFmt w:val="decimal"/>
      <w:pStyle w:val="Titre2"/>
      <w:lvlText w:val="%1.%2"/>
      <w:lvlJc w:val="left"/>
      <w:pPr>
        <w:ind w:left="800" w:hanging="440"/>
      </w:pPr>
    </w:lvl>
    <w:lvl w:ilvl="2">
      <w:start w:val="1"/>
      <w:numFmt w:val="decimal"/>
      <w:pStyle w:val="Titre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EB3708"/>
    <w:multiLevelType w:val="hybridMultilevel"/>
    <w:tmpl w:val="90CA2AEC"/>
    <w:lvl w:ilvl="0" w:tplc="4490DDA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644AE5"/>
    <w:multiLevelType w:val="hybridMultilevel"/>
    <w:tmpl w:val="287C7C88"/>
    <w:lvl w:ilvl="0" w:tplc="2C5293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C3723C"/>
    <w:multiLevelType w:val="hybridMultilevel"/>
    <w:tmpl w:val="5DB8B68E"/>
    <w:lvl w:ilvl="0" w:tplc="2C5293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4163E8"/>
    <w:multiLevelType w:val="hybridMultilevel"/>
    <w:tmpl w:val="40D2381A"/>
    <w:lvl w:ilvl="0" w:tplc="C448A16C">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7254F2"/>
    <w:multiLevelType w:val="multilevel"/>
    <w:tmpl w:val="F5DE0BAA"/>
    <w:lvl w:ilvl="0">
      <w:start w:val="1"/>
      <w:numFmt w:val="decimal"/>
      <w:lvlText w:val="%1."/>
      <w:lvlJc w:val="left"/>
      <w:pPr>
        <w:tabs>
          <w:tab w:val="num" w:pos="720"/>
        </w:tabs>
        <w:ind w:left="720" w:hanging="360"/>
      </w:pPr>
      <w:rPr>
        <w:rFonts w:ascii="Calibri" w:eastAsiaTheme="minorHAnsi" w:hAnsi="Calibr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938963">
    <w:abstractNumId w:val="1"/>
  </w:num>
  <w:num w:numId="2" w16cid:durableId="2012290118">
    <w:abstractNumId w:val="5"/>
  </w:num>
  <w:num w:numId="3" w16cid:durableId="524950433">
    <w:abstractNumId w:val="1"/>
  </w:num>
  <w:num w:numId="4" w16cid:durableId="2124111514">
    <w:abstractNumId w:val="0"/>
  </w:num>
  <w:num w:numId="5" w16cid:durableId="481315810">
    <w:abstractNumId w:val="6"/>
  </w:num>
  <w:num w:numId="6" w16cid:durableId="984509003">
    <w:abstractNumId w:val="2"/>
  </w:num>
  <w:num w:numId="7" w16cid:durableId="960649077">
    <w:abstractNumId w:val="4"/>
  </w:num>
  <w:num w:numId="8" w16cid:durableId="2004746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AFA"/>
    <w:rsid w:val="00000442"/>
    <w:rsid w:val="00002A6E"/>
    <w:rsid w:val="000217C2"/>
    <w:rsid w:val="000258EC"/>
    <w:rsid w:val="000560A4"/>
    <w:rsid w:val="00063291"/>
    <w:rsid w:val="000733E3"/>
    <w:rsid w:val="000755FD"/>
    <w:rsid w:val="000816AE"/>
    <w:rsid w:val="00090DA2"/>
    <w:rsid w:val="000A0E66"/>
    <w:rsid w:val="000D3796"/>
    <w:rsid w:val="000D7451"/>
    <w:rsid w:val="0010567B"/>
    <w:rsid w:val="00122A74"/>
    <w:rsid w:val="00137A84"/>
    <w:rsid w:val="00151EE2"/>
    <w:rsid w:val="00152DFD"/>
    <w:rsid w:val="001617F5"/>
    <w:rsid w:val="0019483E"/>
    <w:rsid w:val="001A046B"/>
    <w:rsid w:val="001B5332"/>
    <w:rsid w:val="001B54A1"/>
    <w:rsid w:val="001B761A"/>
    <w:rsid w:val="001C5759"/>
    <w:rsid w:val="001E0145"/>
    <w:rsid w:val="001E72A8"/>
    <w:rsid w:val="001F4FFC"/>
    <w:rsid w:val="00203C00"/>
    <w:rsid w:val="002143C2"/>
    <w:rsid w:val="002163B4"/>
    <w:rsid w:val="00220D23"/>
    <w:rsid w:val="002507AC"/>
    <w:rsid w:val="002615E1"/>
    <w:rsid w:val="00267F8A"/>
    <w:rsid w:val="00274266"/>
    <w:rsid w:val="0027430A"/>
    <w:rsid w:val="00296556"/>
    <w:rsid w:val="00296CF4"/>
    <w:rsid w:val="002A0CE3"/>
    <w:rsid w:val="002A3475"/>
    <w:rsid w:val="002A52CF"/>
    <w:rsid w:val="002B4BF3"/>
    <w:rsid w:val="002B7E8C"/>
    <w:rsid w:val="002C013D"/>
    <w:rsid w:val="002E7683"/>
    <w:rsid w:val="002F1C67"/>
    <w:rsid w:val="00313D2C"/>
    <w:rsid w:val="0031724A"/>
    <w:rsid w:val="00321512"/>
    <w:rsid w:val="00323234"/>
    <w:rsid w:val="003504C3"/>
    <w:rsid w:val="0037446B"/>
    <w:rsid w:val="003976C6"/>
    <w:rsid w:val="003B1480"/>
    <w:rsid w:val="003D4D91"/>
    <w:rsid w:val="003E61C0"/>
    <w:rsid w:val="003F34A3"/>
    <w:rsid w:val="003F7052"/>
    <w:rsid w:val="00412B4B"/>
    <w:rsid w:val="0045570F"/>
    <w:rsid w:val="00463ED7"/>
    <w:rsid w:val="00475D0E"/>
    <w:rsid w:val="0048312C"/>
    <w:rsid w:val="004876D6"/>
    <w:rsid w:val="00493CF6"/>
    <w:rsid w:val="004A26A8"/>
    <w:rsid w:val="004A616E"/>
    <w:rsid w:val="004A6A5A"/>
    <w:rsid w:val="004A6FAC"/>
    <w:rsid w:val="004C1C3A"/>
    <w:rsid w:val="004D459D"/>
    <w:rsid w:val="004E4005"/>
    <w:rsid w:val="005052C5"/>
    <w:rsid w:val="005112F2"/>
    <w:rsid w:val="00513503"/>
    <w:rsid w:val="005169E2"/>
    <w:rsid w:val="00542F8F"/>
    <w:rsid w:val="00553BF0"/>
    <w:rsid w:val="00555A22"/>
    <w:rsid w:val="00572270"/>
    <w:rsid w:val="0057720F"/>
    <w:rsid w:val="00582347"/>
    <w:rsid w:val="005A0D22"/>
    <w:rsid w:val="005A61E3"/>
    <w:rsid w:val="005C0F86"/>
    <w:rsid w:val="00617FD0"/>
    <w:rsid w:val="00624B61"/>
    <w:rsid w:val="00647DBE"/>
    <w:rsid w:val="0066427E"/>
    <w:rsid w:val="006678FE"/>
    <w:rsid w:val="0067280E"/>
    <w:rsid w:val="00674A8F"/>
    <w:rsid w:val="0068690B"/>
    <w:rsid w:val="0069337C"/>
    <w:rsid w:val="00696FDE"/>
    <w:rsid w:val="006B3D76"/>
    <w:rsid w:val="006D5C90"/>
    <w:rsid w:val="00704960"/>
    <w:rsid w:val="00705EA5"/>
    <w:rsid w:val="00711423"/>
    <w:rsid w:val="00735980"/>
    <w:rsid w:val="0075359A"/>
    <w:rsid w:val="00764E2E"/>
    <w:rsid w:val="007742C3"/>
    <w:rsid w:val="00774D34"/>
    <w:rsid w:val="00791D93"/>
    <w:rsid w:val="007923EE"/>
    <w:rsid w:val="007D1471"/>
    <w:rsid w:val="007F17D9"/>
    <w:rsid w:val="008023F7"/>
    <w:rsid w:val="00804EFB"/>
    <w:rsid w:val="00806530"/>
    <w:rsid w:val="00845A77"/>
    <w:rsid w:val="00861BD9"/>
    <w:rsid w:val="00871820"/>
    <w:rsid w:val="00882424"/>
    <w:rsid w:val="008C6DE5"/>
    <w:rsid w:val="008D527F"/>
    <w:rsid w:val="008F0FFC"/>
    <w:rsid w:val="0091473B"/>
    <w:rsid w:val="009246B4"/>
    <w:rsid w:val="00944D41"/>
    <w:rsid w:val="00956C80"/>
    <w:rsid w:val="00971169"/>
    <w:rsid w:val="009745E8"/>
    <w:rsid w:val="00976D00"/>
    <w:rsid w:val="00976D73"/>
    <w:rsid w:val="00995B47"/>
    <w:rsid w:val="009A3471"/>
    <w:rsid w:val="009C06C2"/>
    <w:rsid w:val="009C1980"/>
    <w:rsid w:val="009D3DD6"/>
    <w:rsid w:val="00A129B5"/>
    <w:rsid w:val="00A137EC"/>
    <w:rsid w:val="00A15A74"/>
    <w:rsid w:val="00A21800"/>
    <w:rsid w:val="00A254A6"/>
    <w:rsid w:val="00A334FF"/>
    <w:rsid w:val="00A52DAF"/>
    <w:rsid w:val="00A80BF3"/>
    <w:rsid w:val="00A8373F"/>
    <w:rsid w:val="00A83A8E"/>
    <w:rsid w:val="00AB5810"/>
    <w:rsid w:val="00AB6CA6"/>
    <w:rsid w:val="00AC3E5F"/>
    <w:rsid w:val="00AC4449"/>
    <w:rsid w:val="00AD0D7C"/>
    <w:rsid w:val="00B21E6C"/>
    <w:rsid w:val="00B255AB"/>
    <w:rsid w:val="00B30AAA"/>
    <w:rsid w:val="00B4388D"/>
    <w:rsid w:val="00B45DBF"/>
    <w:rsid w:val="00B61AAD"/>
    <w:rsid w:val="00B66558"/>
    <w:rsid w:val="00B73B64"/>
    <w:rsid w:val="00B876C6"/>
    <w:rsid w:val="00B90928"/>
    <w:rsid w:val="00B91C97"/>
    <w:rsid w:val="00B94B4D"/>
    <w:rsid w:val="00B979B3"/>
    <w:rsid w:val="00BA1355"/>
    <w:rsid w:val="00BA16E6"/>
    <w:rsid w:val="00BA7B6F"/>
    <w:rsid w:val="00BD318F"/>
    <w:rsid w:val="00C0045F"/>
    <w:rsid w:val="00C00A7D"/>
    <w:rsid w:val="00C01F0F"/>
    <w:rsid w:val="00C01F3A"/>
    <w:rsid w:val="00C038E2"/>
    <w:rsid w:val="00C06E9C"/>
    <w:rsid w:val="00C1677F"/>
    <w:rsid w:val="00C248E7"/>
    <w:rsid w:val="00C42DAC"/>
    <w:rsid w:val="00C60BBC"/>
    <w:rsid w:val="00C80660"/>
    <w:rsid w:val="00C828F6"/>
    <w:rsid w:val="00C85763"/>
    <w:rsid w:val="00CA5146"/>
    <w:rsid w:val="00CA6558"/>
    <w:rsid w:val="00CB1BD1"/>
    <w:rsid w:val="00CC3F7C"/>
    <w:rsid w:val="00CD34B5"/>
    <w:rsid w:val="00D00501"/>
    <w:rsid w:val="00D02F80"/>
    <w:rsid w:val="00D101A9"/>
    <w:rsid w:val="00D16514"/>
    <w:rsid w:val="00D168C2"/>
    <w:rsid w:val="00D4664D"/>
    <w:rsid w:val="00D83172"/>
    <w:rsid w:val="00DB1A0F"/>
    <w:rsid w:val="00DC3E00"/>
    <w:rsid w:val="00DD2783"/>
    <w:rsid w:val="00DD4D01"/>
    <w:rsid w:val="00E01BAD"/>
    <w:rsid w:val="00E30311"/>
    <w:rsid w:val="00E37020"/>
    <w:rsid w:val="00E72D70"/>
    <w:rsid w:val="00E75170"/>
    <w:rsid w:val="00E85586"/>
    <w:rsid w:val="00E86098"/>
    <w:rsid w:val="00EA0CE6"/>
    <w:rsid w:val="00EA1BCF"/>
    <w:rsid w:val="00EA2549"/>
    <w:rsid w:val="00EA70D1"/>
    <w:rsid w:val="00EC3300"/>
    <w:rsid w:val="00EC57C6"/>
    <w:rsid w:val="00EC724A"/>
    <w:rsid w:val="00EE2003"/>
    <w:rsid w:val="00F1253E"/>
    <w:rsid w:val="00F12AFA"/>
    <w:rsid w:val="00F17844"/>
    <w:rsid w:val="00F35227"/>
    <w:rsid w:val="00F35634"/>
    <w:rsid w:val="00F416C8"/>
    <w:rsid w:val="00F47A48"/>
    <w:rsid w:val="00F84C59"/>
    <w:rsid w:val="00FA018C"/>
    <w:rsid w:val="00FA6209"/>
    <w:rsid w:val="00FC2912"/>
    <w:rsid w:val="00FE4C9D"/>
    <w:rsid w:val="00FE7F7B"/>
    <w:rsid w:val="00FF6E37"/>
    <w:rsid w:val="1C0CB7DE"/>
    <w:rsid w:val="26230BD5"/>
    <w:rsid w:val="7E20F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4DC48"/>
  <w15:chartTrackingRefBased/>
  <w15:docId w15:val="{0B78EAAA-7387-7A49-AC70-DD9E3995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B1480"/>
    <w:pPr>
      <w:jc w:val="both"/>
    </w:pPr>
  </w:style>
  <w:style w:type="paragraph" w:styleId="Titre1">
    <w:name w:val="heading 1"/>
    <w:basedOn w:val="Normal"/>
    <w:next w:val="Normal"/>
    <w:link w:val="Titre1Car"/>
    <w:autoRedefine/>
    <w:uiPriority w:val="9"/>
    <w:qFormat/>
    <w:rsid w:val="000733E3"/>
    <w:pPr>
      <w:keepNext/>
      <w:keepLines/>
      <w:numPr>
        <w:numId w:val="1"/>
      </w:numPr>
      <w:ind w:left="426" w:hanging="77"/>
      <w:outlineLvl w:val="0"/>
    </w:pPr>
    <w:rPr>
      <w:rFonts w:asciiTheme="majorHAnsi" w:eastAsiaTheme="majorEastAsia" w:hAnsiTheme="majorHAnsi" w:cstheme="majorBidi"/>
      <w:b/>
      <w:color w:val="000000" w:themeColor="text1"/>
      <w:sz w:val="28"/>
      <w:szCs w:val="32"/>
    </w:rPr>
  </w:style>
  <w:style w:type="paragraph" w:styleId="Titre2">
    <w:name w:val="heading 2"/>
    <w:basedOn w:val="Normal"/>
    <w:next w:val="Normal"/>
    <w:link w:val="Titre2Car"/>
    <w:uiPriority w:val="9"/>
    <w:unhideWhenUsed/>
    <w:qFormat/>
    <w:rsid w:val="008C6DE5"/>
    <w:pPr>
      <w:keepNext/>
      <w:keepLines/>
      <w:numPr>
        <w:ilvl w:val="1"/>
        <w:numId w:val="1"/>
      </w:numPr>
      <w:spacing w:before="120" w:after="120"/>
      <w:outlineLvl w:val="1"/>
    </w:pPr>
    <w:rPr>
      <w:rFonts w:asciiTheme="majorHAnsi" w:eastAsiaTheme="majorEastAsia" w:hAnsiTheme="majorHAnsi" w:cstheme="majorBidi"/>
      <w:color w:val="000000" w:themeColor="text1"/>
      <w:sz w:val="26"/>
      <w:szCs w:val="26"/>
      <w:u w:val="single"/>
    </w:rPr>
  </w:style>
  <w:style w:type="paragraph" w:styleId="Titre3">
    <w:name w:val="heading 3"/>
    <w:basedOn w:val="Normal"/>
    <w:next w:val="Normal"/>
    <w:link w:val="Titre3Car"/>
    <w:uiPriority w:val="9"/>
    <w:unhideWhenUsed/>
    <w:qFormat/>
    <w:rsid w:val="008C6DE5"/>
    <w:pPr>
      <w:keepNext/>
      <w:keepLines/>
      <w:numPr>
        <w:ilvl w:val="2"/>
        <w:numId w:val="1"/>
      </w:numPr>
      <w:spacing w:before="40"/>
      <w:outlineLvl w:val="2"/>
    </w:pPr>
    <w:rPr>
      <w:rFonts w:asciiTheme="majorHAnsi" w:eastAsiaTheme="majorEastAsia" w:hAnsiTheme="majorHAnsi" w:cstheme="majorBidi"/>
      <w:i/>
      <w:color w:val="000000" w:themeColor="text1"/>
    </w:rPr>
  </w:style>
  <w:style w:type="paragraph" w:styleId="Titre4">
    <w:name w:val="heading 4"/>
    <w:basedOn w:val="Normal"/>
    <w:next w:val="Normal"/>
    <w:link w:val="Titre4Car"/>
    <w:uiPriority w:val="9"/>
    <w:unhideWhenUsed/>
    <w:qFormat/>
    <w:rsid w:val="002742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2AFA"/>
    <w:pPr>
      <w:tabs>
        <w:tab w:val="center" w:pos="4536"/>
        <w:tab w:val="right" w:pos="9072"/>
      </w:tabs>
    </w:pPr>
  </w:style>
  <w:style w:type="character" w:customStyle="1" w:styleId="En-tteCar">
    <w:name w:val="En-tête Car"/>
    <w:basedOn w:val="Policepardfaut"/>
    <w:link w:val="En-tte"/>
    <w:uiPriority w:val="99"/>
    <w:rsid w:val="00F12AFA"/>
  </w:style>
  <w:style w:type="paragraph" w:styleId="Pieddepage">
    <w:name w:val="footer"/>
    <w:basedOn w:val="Normal"/>
    <w:link w:val="PieddepageCar"/>
    <w:uiPriority w:val="99"/>
    <w:unhideWhenUsed/>
    <w:rsid w:val="00F12AFA"/>
    <w:pPr>
      <w:tabs>
        <w:tab w:val="center" w:pos="4536"/>
        <w:tab w:val="right" w:pos="9072"/>
      </w:tabs>
    </w:pPr>
  </w:style>
  <w:style w:type="character" w:customStyle="1" w:styleId="PieddepageCar">
    <w:name w:val="Pied de page Car"/>
    <w:basedOn w:val="Policepardfaut"/>
    <w:link w:val="Pieddepage"/>
    <w:uiPriority w:val="99"/>
    <w:rsid w:val="00F12AFA"/>
  </w:style>
  <w:style w:type="paragraph" w:styleId="NormalWeb">
    <w:name w:val="Normal (Web)"/>
    <w:basedOn w:val="Normal"/>
    <w:uiPriority w:val="99"/>
    <w:semiHidden/>
    <w:unhideWhenUsed/>
    <w:rsid w:val="00C828F6"/>
    <w:pPr>
      <w:spacing w:before="100" w:beforeAutospacing="1" w:after="100" w:afterAutospacing="1"/>
    </w:pPr>
    <w:rPr>
      <w:rFonts w:ascii="Times New Roman" w:eastAsiaTheme="minorEastAsia" w:hAnsi="Times New Roman" w:cs="Times New Roman"/>
      <w:lang w:eastAsia="fr-FR"/>
    </w:rPr>
  </w:style>
  <w:style w:type="paragraph" w:styleId="Sansinterligne">
    <w:name w:val="No Spacing"/>
    <w:link w:val="SansinterligneCar"/>
    <w:uiPriority w:val="1"/>
    <w:qFormat/>
    <w:rsid w:val="00296556"/>
    <w:rPr>
      <w:rFonts w:eastAsiaTheme="minorEastAsia"/>
      <w:sz w:val="22"/>
      <w:szCs w:val="22"/>
      <w:lang w:eastAsia="zh-CN"/>
    </w:rPr>
  </w:style>
  <w:style w:type="character" w:customStyle="1" w:styleId="SansinterligneCar">
    <w:name w:val="Sans interligne Car"/>
    <w:basedOn w:val="Policepardfaut"/>
    <w:link w:val="Sansinterligne"/>
    <w:uiPriority w:val="1"/>
    <w:rsid w:val="00296556"/>
    <w:rPr>
      <w:rFonts w:eastAsiaTheme="minorEastAsia"/>
      <w:sz w:val="22"/>
      <w:szCs w:val="22"/>
      <w:lang w:val="en-GB" w:eastAsia="zh-CN"/>
    </w:rPr>
  </w:style>
  <w:style w:type="character" w:customStyle="1" w:styleId="Titre1Car">
    <w:name w:val="Titre 1 Car"/>
    <w:basedOn w:val="Policepardfaut"/>
    <w:link w:val="Titre1"/>
    <w:uiPriority w:val="9"/>
    <w:rsid w:val="000733E3"/>
    <w:rPr>
      <w:rFonts w:asciiTheme="majorHAnsi" w:eastAsiaTheme="majorEastAsia" w:hAnsiTheme="majorHAnsi" w:cstheme="majorBidi"/>
      <w:b/>
      <w:color w:val="000000" w:themeColor="text1"/>
      <w:sz w:val="28"/>
      <w:szCs w:val="32"/>
    </w:rPr>
  </w:style>
  <w:style w:type="paragraph" w:styleId="En-ttedetabledesmatires">
    <w:name w:val="TOC Heading"/>
    <w:basedOn w:val="Titre1"/>
    <w:next w:val="Normal"/>
    <w:uiPriority w:val="39"/>
    <w:unhideWhenUsed/>
    <w:qFormat/>
    <w:rsid w:val="00296556"/>
    <w:pPr>
      <w:spacing w:before="480" w:line="276" w:lineRule="auto"/>
      <w:outlineLvl w:val="9"/>
    </w:pPr>
    <w:rPr>
      <w:b w:val="0"/>
      <w:bCs/>
      <w:szCs w:val="28"/>
      <w:lang w:eastAsia="fr-FR"/>
    </w:rPr>
  </w:style>
  <w:style w:type="paragraph" w:styleId="TM1">
    <w:name w:val="toc 1"/>
    <w:basedOn w:val="Normal"/>
    <w:next w:val="Normal"/>
    <w:autoRedefine/>
    <w:uiPriority w:val="39"/>
    <w:unhideWhenUsed/>
    <w:rsid w:val="00B255AB"/>
    <w:pPr>
      <w:tabs>
        <w:tab w:val="left" w:pos="480"/>
        <w:tab w:val="right" w:leader="dot" w:pos="9056"/>
      </w:tabs>
    </w:pPr>
    <w:rPr>
      <w:noProof/>
      <w:sz w:val="22"/>
      <w:szCs w:val="22"/>
    </w:rPr>
  </w:style>
  <w:style w:type="character" w:styleId="Lienhypertexte">
    <w:name w:val="Hyperlink"/>
    <w:basedOn w:val="Policepardfaut"/>
    <w:uiPriority w:val="99"/>
    <w:unhideWhenUsed/>
    <w:rsid w:val="00296556"/>
    <w:rPr>
      <w:color w:val="0563C1" w:themeColor="hyperlink"/>
      <w:u w:val="single"/>
    </w:rPr>
  </w:style>
  <w:style w:type="paragraph" w:styleId="TM2">
    <w:name w:val="toc 2"/>
    <w:basedOn w:val="Normal"/>
    <w:next w:val="Normal"/>
    <w:autoRedefine/>
    <w:uiPriority w:val="39"/>
    <w:unhideWhenUsed/>
    <w:rsid w:val="008C6DE5"/>
    <w:pPr>
      <w:tabs>
        <w:tab w:val="left" w:pos="960"/>
        <w:tab w:val="right" w:leader="dot" w:pos="9056"/>
      </w:tabs>
      <w:spacing w:before="120"/>
      <w:ind w:left="240"/>
    </w:pPr>
    <w:rPr>
      <w:i/>
      <w:iCs/>
      <w:sz w:val="20"/>
      <w:szCs w:val="20"/>
    </w:rPr>
  </w:style>
  <w:style w:type="paragraph" w:styleId="TM3">
    <w:name w:val="toc 3"/>
    <w:basedOn w:val="Normal"/>
    <w:next w:val="Normal"/>
    <w:autoRedefine/>
    <w:uiPriority w:val="39"/>
    <w:unhideWhenUsed/>
    <w:rsid w:val="00296556"/>
    <w:pPr>
      <w:ind w:left="480"/>
    </w:pPr>
    <w:rPr>
      <w:sz w:val="20"/>
      <w:szCs w:val="20"/>
    </w:rPr>
  </w:style>
  <w:style w:type="paragraph" w:styleId="TM4">
    <w:name w:val="toc 4"/>
    <w:basedOn w:val="Normal"/>
    <w:next w:val="Normal"/>
    <w:autoRedefine/>
    <w:uiPriority w:val="39"/>
    <w:semiHidden/>
    <w:unhideWhenUsed/>
    <w:rsid w:val="00296556"/>
    <w:pPr>
      <w:ind w:left="720"/>
    </w:pPr>
    <w:rPr>
      <w:sz w:val="20"/>
      <w:szCs w:val="20"/>
    </w:rPr>
  </w:style>
  <w:style w:type="paragraph" w:styleId="TM5">
    <w:name w:val="toc 5"/>
    <w:basedOn w:val="Normal"/>
    <w:next w:val="Normal"/>
    <w:autoRedefine/>
    <w:uiPriority w:val="39"/>
    <w:semiHidden/>
    <w:unhideWhenUsed/>
    <w:rsid w:val="00296556"/>
    <w:pPr>
      <w:ind w:left="960"/>
    </w:pPr>
    <w:rPr>
      <w:sz w:val="20"/>
      <w:szCs w:val="20"/>
    </w:rPr>
  </w:style>
  <w:style w:type="paragraph" w:styleId="TM6">
    <w:name w:val="toc 6"/>
    <w:basedOn w:val="Normal"/>
    <w:next w:val="Normal"/>
    <w:autoRedefine/>
    <w:uiPriority w:val="39"/>
    <w:semiHidden/>
    <w:unhideWhenUsed/>
    <w:rsid w:val="00296556"/>
    <w:pPr>
      <w:ind w:left="1200"/>
    </w:pPr>
    <w:rPr>
      <w:sz w:val="20"/>
      <w:szCs w:val="20"/>
    </w:rPr>
  </w:style>
  <w:style w:type="paragraph" w:styleId="TM7">
    <w:name w:val="toc 7"/>
    <w:basedOn w:val="Normal"/>
    <w:next w:val="Normal"/>
    <w:autoRedefine/>
    <w:uiPriority w:val="39"/>
    <w:semiHidden/>
    <w:unhideWhenUsed/>
    <w:rsid w:val="00296556"/>
    <w:pPr>
      <w:ind w:left="1440"/>
    </w:pPr>
    <w:rPr>
      <w:sz w:val="20"/>
      <w:szCs w:val="20"/>
    </w:rPr>
  </w:style>
  <w:style w:type="paragraph" w:styleId="TM8">
    <w:name w:val="toc 8"/>
    <w:basedOn w:val="Normal"/>
    <w:next w:val="Normal"/>
    <w:autoRedefine/>
    <w:uiPriority w:val="39"/>
    <w:semiHidden/>
    <w:unhideWhenUsed/>
    <w:rsid w:val="00296556"/>
    <w:pPr>
      <w:ind w:left="1680"/>
    </w:pPr>
    <w:rPr>
      <w:sz w:val="20"/>
      <w:szCs w:val="20"/>
    </w:rPr>
  </w:style>
  <w:style w:type="paragraph" w:styleId="TM9">
    <w:name w:val="toc 9"/>
    <w:basedOn w:val="Normal"/>
    <w:next w:val="Normal"/>
    <w:autoRedefine/>
    <w:uiPriority w:val="39"/>
    <w:semiHidden/>
    <w:unhideWhenUsed/>
    <w:rsid w:val="00296556"/>
    <w:pPr>
      <w:ind w:left="1920"/>
    </w:pPr>
    <w:rPr>
      <w:sz w:val="20"/>
      <w:szCs w:val="20"/>
    </w:rPr>
  </w:style>
  <w:style w:type="character" w:customStyle="1" w:styleId="Titre2Car">
    <w:name w:val="Titre 2 Car"/>
    <w:basedOn w:val="Policepardfaut"/>
    <w:link w:val="Titre2"/>
    <w:uiPriority w:val="9"/>
    <w:rsid w:val="008C6DE5"/>
    <w:rPr>
      <w:rFonts w:asciiTheme="majorHAnsi" w:eastAsiaTheme="majorEastAsia" w:hAnsiTheme="majorHAnsi" w:cstheme="majorBidi"/>
      <w:color w:val="000000" w:themeColor="text1"/>
      <w:sz w:val="26"/>
      <w:szCs w:val="26"/>
      <w:u w:val="single"/>
    </w:rPr>
  </w:style>
  <w:style w:type="character" w:customStyle="1" w:styleId="Titre3Car">
    <w:name w:val="Titre 3 Car"/>
    <w:basedOn w:val="Policepardfaut"/>
    <w:link w:val="Titre3"/>
    <w:uiPriority w:val="9"/>
    <w:rsid w:val="008C6DE5"/>
    <w:rPr>
      <w:rFonts w:asciiTheme="majorHAnsi" w:eastAsiaTheme="majorEastAsia" w:hAnsiTheme="majorHAnsi" w:cstheme="majorBidi"/>
      <w:i/>
      <w:color w:val="000000" w:themeColor="text1"/>
    </w:rPr>
  </w:style>
  <w:style w:type="paragraph" w:styleId="Rvision">
    <w:name w:val="Revision"/>
    <w:hidden/>
    <w:uiPriority w:val="99"/>
    <w:semiHidden/>
    <w:rsid w:val="00274266"/>
  </w:style>
  <w:style w:type="character" w:customStyle="1" w:styleId="Titre4Car">
    <w:name w:val="Titre 4 Car"/>
    <w:basedOn w:val="Policepardfaut"/>
    <w:link w:val="Titre4"/>
    <w:uiPriority w:val="9"/>
    <w:rsid w:val="00274266"/>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39"/>
    <w:rsid w:val="008D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527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D527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A0CE6"/>
    <w:rPr>
      <w:sz w:val="16"/>
      <w:szCs w:val="16"/>
    </w:rPr>
  </w:style>
  <w:style w:type="paragraph" w:styleId="Commentaire">
    <w:name w:val="annotation text"/>
    <w:basedOn w:val="Normal"/>
    <w:link w:val="CommentaireCar"/>
    <w:uiPriority w:val="99"/>
    <w:unhideWhenUsed/>
    <w:rsid w:val="00EA0CE6"/>
    <w:rPr>
      <w:sz w:val="20"/>
      <w:szCs w:val="20"/>
    </w:rPr>
  </w:style>
  <w:style w:type="character" w:customStyle="1" w:styleId="CommentaireCar">
    <w:name w:val="Commentaire Car"/>
    <w:basedOn w:val="Policepardfaut"/>
    <w:link w:val="Commentaire"/>
    <w:uiPriority w:val="99"/>
    <w:rsid w:val="00EA0CE6"/>
    <w:rPr>
      <w:sz w:val="20"/>
      <w:szCs w:val="20"/>
    </w:rPr>
  </w:style>
  <w:style w:type="paragraph" w:styleId="Objetducommentaire">
    <w:name w:val="annotation subject"/>
    <w:basedOn w:val="Commentaire"/>
    <w:next w:val="Commentaire"/>
    <w:link w:val="ObjetducommentaireCar"/>
    <w:uiPriority w:val="99"/>
    <w:semiHidden/>
    <w:unhideWhenUsed/>
    <w:rsid w:val="00EA0CE6"/>
    <w:rPr>
      <w:b/>
      <w:bCs/>
    </w:rPr>
  </w:style>
  <w:style w:type="character" w:customStyle="1" w:styleId="ObjetducommentaireCar">
    <w:name w:val="Objet du commentaire Car"/>
    <w:basedOn w:val="CommentaireCar"/>
    <w:link w:val="Objetducommentaire"/>
    <w:uiPriority w:val="99"/>
    <w:semiHidden/>
    <w:rsid w:val="00EA0CE6"/>
    <w:rPr>
      <w:b/>
      <w:bCs/>
      <w:sz w:val="20"/>
      <w:szCs w:val="20"/>
    </w:rPr>
  </w:style>
  <w:style w:type="character" w:styleId="Numrodepage">
    <w:name w:val="page number"/>
    <w:basedOn w:val="Policepardfaut"/>
    <w:uiPriority w:val="99"/>
    <w:semiHidden/>
    <w:unhideWhenUsed/>
    <w:rsid w:val="00F35634"/>
  </w:style>
  <w:style w:type="paragraph" w:styleId="Titre">
    <w:name w:val="Title"/>
    <w:basedOn w:val="Normal"/>
    <w:next w:val="Normal"/>
    <w:link w:val="TitreCar"/>
    <w:uiPriority w:val="10"/>
    <w:qFormat/>
    <w:rsid w:val="008C6DE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6DE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B94B4D"/>
    <w:pPr>
      <w:ind w:left="720"/>
      <w:contextualSpacing/>
      <w:jc w:val="left"/>
    </w:pPr>
  </w:style>
  <w:style w:type="table" w:styleId="Tableausimple1">
    <w:name w:val="Plain Table 1"/>
    <w:basedOn w:val="TableauNormal"/>
    <w:uiPriority w:val="41"/>
    <w:rsid w:val="009246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9246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9246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rsid w:val="009246B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9246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9246B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Accentuation1">
    <w:name w:val="Grid Table 1 Light Accent 1"/>
    <w:basedOn w:val="TableauNormal"/>
    <w:uiPriority w:val="46"/>
    <w:rsid w:val="002615E1"/>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fr-fr/help/17442/windows-internet-explorer-delete-manage-cookies" TargetMode="External"/><Relationship Id="rId18" Type="http://schemas.openxmlformats.org/officeDocument/2006/relationships/hyperlink" Target="https://support.apple.com/fr-fr/guide/safari/sfri11471/mac"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upport.google.com/chrome/answer/95647?hl=fr" TargetMode="External"/><Relationship Id="rId2" Type="http://schemas.openxmlformats.org/officeDocument/2006/relationships/customXml" Target="../customXml/item2.xml"/><Relationship Id="rId16" Type="http://schemas.openxmlformats.org/officeDocument/2006/relationships/hyperlink" Target="https://support.apple.com/fr-fr/HT201265%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mozilla.org/fr/products/firefox/protect-your-privacy/cook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fr-fr/help/4027947/microsoft-edge-delete-cooki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2D9267633B54E81E4549C6247068B" ma:contentTypeVersion="4" ma:contentTypeDescription="Crée un document." ma:contentTypeScope="" ma:versionID="d217519b394577469bf763617d2f3531">
  <xsd:schema xmlns:xsd="http://www.w3.org/2001/XMLSchema" xmlns:xs="http://www.w3.org/2001/XMLSchema" xmlns:p="http://schemas.microsoft.com/office/2006/metadata/properties" xmlns:ns2="43d96583-6e0c-4467-8458-8d273a3910a5" xmlns:ns3="637ca943-62b0-4dde-bc92-654eebd1e627" targetNamespace="http://schemas.microsoft.com/office/2006/metadata/properties" ma:root="true" ma:fieldsID="df84cd0d5764fffe2ad8519265e754c5" ns2:_="" ns3:_="">
    <xsd:import namespace="43d96583-6e0c-4467-8458-8d273a3910a5"/>
    <xsd:import namespace="637ca943-62b0-4dde-bc92-654eebd1e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96583-6e0c-4467-8458-8d273a39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ca943-62b0-4dde-bc92-654eebd1e62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5398D-3C18-4121-9A79-747EE9B4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96583-6e0c-4467-8458-8d273a3910a5"/>
    <ds:schemaRef ds:uri="637ca943-62b0-4dde-bc92-654eebd1e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69980-F702-864F-A8CD-5AB397C58203}">
  <ds:schemaRefs>
    <ds:schemaRef ds:uri="http://schemas.openxmlformats.org/officeDocument/2006/bibliography"/>
  </ds:schemaRefs>
</ds:datastoreItem>
</file>

<file path=customXml/itemProps3.xml><?xml version="1.0" encoding="utf-8"?>
<ds:datastoreItem xmlns:ds="http://schemas.openxmlformats.org/officeDocument/2006/customXml" ds:itemID="{0AD535A1-9476-44A3-BCFE-EB46EA844C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820903-C467-46B3-A101-EF464C0F4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2455</Words>
  <Characters>13504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15928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 Consulting</dc:creator>
  <cp:keywords/>
  <dc:description/>
  <cp:lastModifiedBy>Vincent TAVAKELIAN</cp:lastModifiedBy>
  <cp:revision>4</cp:revision>
  <cp:lastPrinted>2022-04-13T10:19:00Z</cp:lastPrinted>
  <dcterms:created xsi:type="dcterms:W3CDTF">2022-05-03T09:59:00Z</dcterms:created>
  <dcterms:modified xsi:type="dcterms:W3CDTF">2022-05-06T10:55:00Z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0x010100D712D9267633B54E81E4549C6247068B</vt:lpwstr>
  </property>
</Properties>
</file>